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32"/>
        </w:rPr>
      </w:pPr>
      <w:r w:rsidRPr="003A4188">
        <w:rPr>
          <w:rFonts w:cstheme="minorHAnsi"/>
          <w:b/>
          <w:bCs/>
          <w:color w:val="000000"/>
          <w:sz w:val="28"/>
          <w:szCs w:val="32"/>
        </w:rPr>
        <w:t>Allgemeine Miet- und Vermittlungsbedingungen (AMV)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32"/>
        </w:rPr>
      </w:pPr>
      <w:r w:rsidRPr="003A4188">
        <w:rPr>
          <w:rFonts w:cstheme="minorHAnsi"/>
          <w:b/>
          <w:bCs/>
          <w:color w:val="000000"/>
          <w:sz w:val="28"/>
          <w:szCs w:val="32"/>
        </w:rPr>
        <w:t>ausschließlich für eigenen private Nutzung - keine Veranstaltung oder ähnliche Feiern-Zusammenkünfte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Wir freuen uns, dass Sie sich für eine mobile Fasssauna/</w:t>
      </w:r>
      <w:proofErr w:type="spellStart"/>
      <w:r w:rsidRPr="003A4188">
        <w:rPr>
          <w:rFonts w:cstheme="minorHAnsi"/>
          <w:color w:val="000000"/>
          <w:sz w:val="23"/>
          <w:szCs w:val="23"/>
        </w:rPr>
        <w:t>HotTub</w:t>
      </w:r>
      <w:proofErr w:type="spellEnd"/>
      <w:r w:rsidRPr="003A4188">
        <w:rPr>
          <w:rFonts w:cstheme="minorHAnsi"/>
          <w:color w:val="000000"/>
          <w:sz w:val="23"/>
          <w:szCs w:val="23"/>
        </w:rPr>
        <w:t xml:space="preserve"> von </w:t>
      </w:r>
      <w:proofErr w:type="spellStart"/>
      <w:r w:rsidRPr="003A4188">
        <w:rPr>
          <w:rFonts w:cstheme="minorHAnsi"/>
          <w:color w:val="000000"/>
          <w:sz w:val="23"/>
          <w:szCs w:val="23"/>
        </w:rPr>
        <w:t>Vorwoid</w:t>
      </w:r>
      <w:proofErr w:type="spellEnd"/>
      <w:r w:rsidRPr="003A4188">
        <w:rPr>
          <w:rFonts w:cstheme="minorHAnsi"/>
          <w:color w:val="000000"/>
          <w:sz w:val="23"/>
          <w:szCs w:val="23"/>
        </w:rPr>
        <w:t xml:space="preserve"> Gaudi 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 xml:space="preserve">entschieden haben. 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Die nachfolgenden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● Miet- und Nutzungsbedingungen sowie die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● Benutzungsordnung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enthalten Regelungen für das Vertragsverhältnis zwischen Ihnen und dem Eigentümer der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mobilen Fasssauna</w:t>
      </w:r>
      <w:r w:rsidR="00A746C3">
        <w:rPr>
          <w:rFonts w:cstheme="minorHAnsi"/>
          <w:color w:val="000000"/>
          <w:sz w:val="23"/>
          <w:szCs w:val="23"/>
        </w:rPr>
        <w:t>/</w:t>
      </w:r>
      <w:proofErr w:type="spellStart"/>
      <w:r w:rsidR="00A746C3">
        <w:rPr>
          <w:rFonts w:cstheme="minorHAnsi"/>
          <w:color w:val="000000"/>
          <w:sz w:val="23"/>
          <w:szCs w:val="23"/>
        </w:rPr>
        <w:t>HotTub</w:t>
      </w:r>
      <w:proofErr w:type="spellEnd"/>
      <w:r w:rsidRPr="003A4188">
        <w:rPr>
          <w:rFonts w:cstheme="minorHAnsi"/>
          <w:color w:val="000000"/>
          <w:sz w:val="23"/>
          <w:szCs w:val="23"/>
        </w:rPr>
        <w:t>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3A4188">
        <w:rPr>
          <w:rFonts w:cstheme="minorHAnsi"/>
          <w:b/>
          <w:bCs/>
          <w:color w:val="000000"/>
        </w:rPr>
        <w:t>§ 1. Geltungsbereich</w:t>
      </w:r>
    </w:p>
    <w:p w:rsidR="003927B5" w:rsidRPr="003A4188" w:rsidRDefault="003A4188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4188">
        <w:rPr>
          <w:rFonts w:cstheme="minorHAnsi"/>
          <w:color w:val="000000"/>
        </w:rPr>
        <w:t>(1)</w:t>
      </w:r>
      <w:r w:rsidRPr="003A4188">
        <w:rPr>
          <w:rFonts w:cstheme="minorHAnsi"/>
          <w:color w:val="000000"/>
          <w:sz w:val="18"/>
          <w:szCs w:val="18"/>
        </w:rPr>
        <w:t xml:space="preserve"> </w:t>
      </w:r>
      <w:r w:rsidR="003927B5" w:rsidRPr="003A4188">
        <w:rPr>
          <w:rFonts w:cstheme="minorHAnsi"/>
          <w:color w:val="000000"/>
        </w:rPr>
        <w:t>Die nachstehend vereinbarten Geschäftsbedingungen finden Anwendung für alle Buchungen von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/>
        </w:rPr>
      </w:pPr>
      <w:r w:rsidRPr="003A4188">
        <w:rPr>
          <w:rFonts w:cstheme="minorHAnsi"/>
          <w:color w:val="000000"/>
        </w:rPr>
        <w:t>Fasssaunen/</w:t>
      </w:r>
      <w:proofErr w:type="spellStart"/>
      <w:r w:rsidRPr="003A4188">
        <w:rPr>
          <w:rFonts w:cstheme="minorHAnsi"/>
          <w:color w:val="000000"/>
        </w:rPr>
        <w:t>HotTubs</w:t>
      </w:r>
      <w:proofErr w:type="spellEnd"/>
      <w:r w:rsidRPr="003A4188">
        <w:rPr>
          <w:rFonts w:cstheme="minorHAnsi"/>
          <w:color w:val="000000"/>
        </w:rPr>
        <w:t xml:space="preserve"> </w:t>
      </w:r>
      <w:r w:rsidR="003A4188">
        <w:rPr>
          <w:rFonts w:cstheme="minorHAnsi"/>
          <w:color w:val="000000"/>
        </w:rPr>
        <w:t xml:space="preserve">der Firma </w:t>
      </w:r>
      <w:proofErr w:type="spellStart"/>
      <w:r w:rsidR="003A4188">
        <w:rPr>
          <w:rFonts w:cstheme="minorHAnsi"/>
          <w:color w:val="000000"/>
        </w:rPr>
        <w:t>Vorwoid</w:t>
      </w:r>
      <w:proofErr w:type="spellEnd"/>
      <w:r w:rsidR="003A4188">
        <w:rPr>
          <w:rFonts w:cstheme="minorHAnsi"/>
          <w:color w:val="000000"/>
        </w:rPr>
        <w:t xml:space="preserve"> Gaudi</w:t>
      </w:r>
    </w:p>
    <w:p w:rsidR="003927B5" w:rsidRPr="003A4188" w:rsidRDefault="003A4188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(2)</w:t>
      </w:r>
      <w:r w:rsidR="003927B5" w:rsidRPr="003A4188">
        <w:rPr>
          <w:rFonts w:cstheme="minorHAnsi"/>
          <w:color w:val="000000"/>
        </w:rPr>
        <w:t xml:space="preserve"> Diese Geschäftsbedingungen gelten gegenüber Verbrauchern und Unternehmern. Sie sind ein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4188">
        <w:rPr>
          <w:rFonts w:cstheme="minorHAnsi"/>
          <w:color w:val="000000"/>
        </w:rPr>
        <w:t>Verbraucher, wenn Sie bei uns Waren bestellen oder sonstige Rechtsgeschäfte zu einem Zwecke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4188">
        <w:rPr>
          <w:rFonts w:cstheme="minorHAnsi"/>
          <w:color w:val="000000"/>
        </w:rPr>
        <w:t>abschließen, der überwiegend weder Ihrer gewerblichen noch ihrer selbständigen beruflichen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4188">
        <w:rPr>
          <w:rFonts w:cstheme="minorHAnsi"/>
          <w:color w:val="000000"/>
        </w:rPr>
        <w:t>Tätigkeit zugerechnet werden kann (vgl. § 13 BGB). Dagegen sind Sie ein Unternehmer, wenn Sie eine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4188">
        <w:rPr>
          <w:rFonts w:cstheme="minorHAnsi"/>
          <w:color w:val="000000"/>
        </w:rPr>
        <w:t>als natürliche oder juristische Person oder als rechtsfähige Personengesellschaft bei Abschluss eines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4188">
        <w:rPr>
          <w:rFonts w:cstheme="minorHAnsi"/>
          <w:color w:val="000000"/>
        </w:rPr>
        <w:t>Rechtsgeschäfts in Ausübung ihrer gewerblichen oder selbständigen beruflichen Tätigkeit handeln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4188">
        <w:rPr>
          <w:rFonts w:cstheme="minorHAnsi"/>
          <w:color w:val="000000"/>
        </w:rPr>
        <w:t>(§14 BGB).</w:t>
      </w:r>
    </w:p>
    <w:p w:rsidR="003927B5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4188">
        <w:rPr>
          <w:rFonts w:cstheme="minorHAnsi"/>
          <w:color w:val="000000"/>
        </w:rPr>
        <w:t>(</w:t>
      </w:r>
      <w:r w:rsidR="00A746C3">
        <w:rPr>
          <w:rFonts w:cstheme="minorHAnsi"/>
          <w:color w:val="000000"/>
        </w:rPr>
        <w:t>3</w:t>
      </w:r>
      <w:r w:rsidRPr="003A4188">
        <w:rPr>
          <w:rFonts w:cstheme="minorHAnsi"/>
          <w:color w:val="000000"/>
        </w:rPr>
        <w:t>) Der Einbeziehung Ihrer AGB wird ausdrücklich widersprochen.</w:t>
      </w:r>
    </w:p>
    <w:p w:rsidR="003A4188" w:rsidRPr="003A4188" w:rsidRDefault="003A4188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3A4188">
        <w:rPr>
          <w:rFonts w:cstheme="minorHAnsi"/>
          <w:b/>
          <w:bCs/>
          <w:color w:val="000000"/>
        </w:rPr>
        <w:t>§ 2. Definitionen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4188">
        <w:rPr>
          <w:rFonts w:cstheme="minorHAnsi"/>
          <w:color w:val="000000"/>
        </w:rPr>
        <w:t>Im Sinne dieser AMV ist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4188">
        <w:rPr>
          <w:rFonts w:cstheme="minorHAnsi"/>
          <w:color w:val="000000"/>
        </w:rPr>
        <w:t>● Vermieter: der Eigentümer der mobilen Fasssauna/Hot Tub.</w:t>
      </w:r>
    </w:p>
    <w:p w:rsidR="003927B5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4188">
        <w:rPr>
          <w:rFonts w:cstheme="minorHAnsi"/>
          <w:color w:val="000000"/>
        </w:rPr>
        <w:t>● Vertragsgegenstand: Eine mobile, ggfs. auf einem Anhänger montierte, Fasssauna/Hot</w:t>
      </w:r>
      <w:r w:rsidR="003A4188">
        <w:rPr>
          <w:rFonts w:cstheme="minorHAnsi"/>
          <w:color w:val="000000"/>
        </w:rPr>
        <w:t xml:space="preserve"> </w:t>
      </w:r>
      <w:r w:rsidRPr="003A4188">
        <w:rPr>
          <w:rFonts w:cstheme="minorHAnsi"/>
          <w:color w:val="000000"/>
        </w:rPr>
        <w:t>Tub</w:t>
      </w:r>
    </w:p>
    <w:p w:rsidR="003A4188" w:rsidRPr="003A4188" w:rsidRDefault="003A4188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3A4188">
        <w:rPr>
          <w:rFonts w:cstheme="minorHAnsi"/>
          <w:b/>
          <w:bCs/>
          <w:color w:val="000000"/>
        </w:rPr>
        <w:t xml:space="preserve">§ </w:t>
      </w:r>
      <w:r w:rsidR="003A4188">
        <w:rPr>
          <w:rFonts w:cstheme="minorHAnsi"/>
          <w:b/>
          <w:bCs/>
          <w:color w:val="000000"/>
        </w:rPr>
        <w:t>3</w:t>
      </w:r>
      <w:r w:rsidRPr="003A4188">
        <w:rPr>
          <w:rFonts w:cstheme="minorHAnsi"/>
          <w:b/>
          <w:bCs/>
          <w:color w:val="000000"/>
        </w:rPr>
        <w:t>. Miet</w:t>
      </w:r>
      <w:r w:rsidR="00A746C3">
        <w:rPr>
          <w:rFonts w:cstheme="minorHAnsi"/>
          <w:b/>
          <w:bCs/>
          <w:color w:val="000000"/>
        </w:rPr>
        <w:t>-</w:t>
      </w:r>
      <w:r w:rsidRPr="003A4188">
        <w:rPr>
          <w:rFonts w:cstheme="minorHAnsi"/>
          <w:b/>
          <w:bCs/>
          <w:color w:val="000000"/>
        </w:rPr>
        <w:t xml:space="preserve"> und Reinigungspreise</w:t>
      </w:r>
    </w:p>
    <w:p w:rsidR="003927B5" w:rsidRPr="003A4188" w:rsidRDefault="003A4188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Die </w:t>
      </w:r>
      <w:r w:rsidR="003927B5" w:rsidRPr="003A4188">
        <w:rPr>
          <w:rFonts w:cstheme="minorHAnsi"/>
          <w:color w:val="000000"/>
        </w:rPr>
        <w:t>angegebenen Preise sind Endpreise. Sie bein</w:t>
      </w:r>
      <w:r>
        <w:rPr>
          <w:rFonts w:cstheme="minorHAnsi"/>
          <w:color w:val="000000"/>
        </w:rPr>
        <w:t xml:space="preserve">halten die gesetzliche </w:t>
      </w:r>
      <w:r w:rsidR="003927B5" w:rsidRPr="003A4188">
        <w:rPr>
          <w:rFonts w:cstheme="minorHAnsi"/>
          <w:color w:val="000000"/>
        </w:rPr>
        <w:t xml:space="preserve">Umsatzsteuer, sowie sämtliche Preisbestandteile. 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4188">
        <w:rPr>
          <w:rFonts w:cstheme="minorHAnsi"/>
          <w:color w:val="000000"/>
        </w:rPr>
        <w:t>Die Reinigungspauschale (Standard) gilt für normale Verschmutzungen, die vom Vermieter gereinigt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4188">
        <w:rPr>
          <w:rFonts w:cstheme="minorHAnsi"/>
          <w:color w:val="000000"/>
        </w:rPr>
        <w:t>werden. Aschekasten leeren, Glastür und Fenster sowie Bänke reinigen. Grobe Verschmutzungen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4188">
        <w:rPr>
          <w:rFonts w:cstheme="minorHAnsi"/>
          <w:color w:val="000000"/>
        </w:rPr>
        <w:t>(Dreck, Schlamm, Nässe, Ölflecken, Birkenreisig Blätter oder sonstige Flecken und Einbrennflecken auf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</w:rPr>
        <w:t xml:space="preserve">dem Ofen) werden mit 50 € pro angefangenen Std. berechnet. </w:t>
      </w:r>
      <w:r w:rsidRPr="003A4188">
        <w:rPr>
          <w:rFonts w:cstheme="minorHAnsi"/>
          <w:color w:val="000000"/>
          <w:sz w:val="23"/>
          <w:szCs w:val="23"/>
        </w:rPr>
        <w:t>Weitere Kosten für</w:t>
      </w:r>
      <w:r w:rsidR="003A4188">
        <w:rPr>
          <w:rFonts w:cstheme="minorHAnsi"/>
          <w:color w:val="000000"/>
          <w:sz w:val="23"/>
          <w:szCs w:val="23"/>
        </w:rPr>
        <w:t xml:space="preserve"> </w:t>
      </w:r>
      <w:r w:rsidRPr="003A4188">
        <w:rPr>
          <w:rFonts w:cstheme="minorHAnsi"/>
          <w:color w:val="000000"/>
          <w:sz w:val="23"/>
          <w:szCs w:val="23"/>
        </w:rPr>
        <w:t>Reinigung bleiben unberührt.</w:t>
      </w:r>
    </w:p>
    <w:p w:rsidR="003A4188" w:rsidRDefault="003A4188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3A4188">
        <w:rPr>
          <w:rFonts w:cstheme="minorHAnsi"/>
          <w:b/>
          <w:bCs/>
          <w:color w:val="000000"/>
        </w:rPr>
        <w:t xml:space="preserve">§ </w:t>
      </w:r>
      <w:r w:rsidR="003A4188">
        <w:rPr>
          <w:rFonts w:cstheme="minorHAnsi"/>
          <w:b/>
          <w:bCs/>
          <w:color w:val="000000"/>
        </w:rPr>
        <w:t>4</w:t>
      </w:r>
      <w:r w:rsidRPr="003A4188">
        <w:rPr>
          <w:rFonts w:cstheme="minorHAnsi"/>
          <w:b/>
          <w:bCs/>
          <w:color w:val="000000"/>
        </w:rPr>
        <w:t>. Zahlung</w:t>
      </w:r>
    </w:p>
    <w:p w:rsidR="00A746C3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4188">
        <w:rPr>
          <w:rFonts w:cstheme="minorHAnsi"/>
          <w:color w:val="000000"/>
        </w:rPr>
        <w:t>Wir biet</w:t>
      </w:r>
      <w:r w:rsidR="003A4188">
        <w:rPr>
          <w:rFonts w:cstheme="minorHAnsi"/>
          <w:color w:val="000000"/>
        </w:rPr>
        <w:t>en folgende Zahlungsmethoden an: Barzahlung</w:t>
      </w:r>
    </w:p>
    <w:p w:rsidR="00A746C3" w:rsidRDefault="00A746C3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3A4188">
        <w:rPr>
          <w:rFonts w:cstheme="minorHAnsi"/>
          <w:b/>
          <w:bCs/>
          <w:color w:val="000000"/>
        </w:rPr>
        <w:t xml:space="preserve">§ </w:t>
      </w:r>
      <w:r w:rsidR="003A4188">
        <w:rPr>
          <w:rFonts w:cstheme="minorHAnsi"/>
          <w:b/>
          <w:bCs/>
          <w:color w:val="000000"/>
        </w:rPr>
        <w:t>5</w:t>
      </w:r>
      <w:r w:rsidRPr="003A4188">
        <w:rPr>
          <w:rFonts w:cstheme="minorHAnsi"/>
          <w:b/>
          <w:bCs/>
          <w:color w:val="000000"/>
        </w:rPr>
        <w:t>. Kaution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4188">
        <w:rPr>
          <w:rFonts w:cstheme="minorHAnsi"/>
          <w:color w:val="000000"/>
        </w:rPr>
        <w:t>(1) Die Vermietung des Vertragsgegenstandes erfolgt gegen Zahlung einer Kaution. Die Höhe der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4188">
        <w:rPr>
          <w:rFonts w:cstheme="minorHAnsi"/>
          <w:color w:val="000000"/>
        </w:rPr>
        <w:t>Kaution wird im Bestellprozess angegeben und ist mit Abschluss des Vertrages zur Zahlung fällig. Die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4188">
        <w:rPr>
          <w:rFonts w:cstheme="minorHAnsi"/>
          <w:color w:val="000000"/>
        </w:rPr>
        <w:t>Kaution muss vor Ort bei Abholung des Mietgegenstandes vor Ort in Bar errichtet werden.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4188">
        <w:rPr>
          <w:rFonts w:cstheme="minorHAnsi"/>
          <w:color w:val="000000"/>
        </w:rPr>
        <w:t>(2) Die Kaution wird Ihnen am Tag der Rückgabe des Vertragsgegenstandes oder spätestens binnen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4188">
        <w:rPr>
          <w:rFonts w:cstheme="minorHAnsi"/>
          <w:color w:val="000000"/>
        </w:rPr>
        <w:t>10 Tagen nach Mietende und Rückgabe des Vertragsgegenstandes in vertragsgemäßem Zustand am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4188">
        <w:rPr>
          <w:rFonts w:cstheme="minorHAnsi"/>
          <w:color w:val="000000"/>
        </w:rPr>
        <w:t>vereinbarten Ort erstattet. Der Vermieter ist berechtigt, im Falle von Beschädigungen, die Kaution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4188">
        <w:rPr>
          <w:rFonts w:cstheme="minorHAnsi"/>
          <w:color w:val="000000"/>
        </w:rPr>
        <w:t>zur Behebung der Schäden zu verwenden.</w:t>
      </w:r>
    </w:p>
    <w:p w:rsidR="002B26BC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A746C3" w:rsidRDefault="00A746C3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3A4188">
        <w:rPr>
          <w:rFonts w:cstheme="minorHAnsi"/>
          <w:b/>
          <w:bCs/>
          <w:color w:val="000000"/>
        </w:rPr>
        <w:lastRenderedPageBreak/>
        <w:t xml:space="preserve">§ </w:t>
      </w:r>
      <w:r w:rsidR="002B26BC">
        <w:rPr>
          <w:rFonts w:cstheme="minorHAnsi"/>
          <w:b/>
          <w:bCs/>
          <w:color w:val="000000"/>
        </w:rPr>
        <w:t>6</w:t>
      </w:r>
      <w:r w:rsidRPr="003A4188">
        <w:rPr>
          <w:rFonts w:cstheme="minorHAnsi"/>
          <w:b/>
          <w:bCs/>
          <w:color w:val="000000"/>
        </w:rPr>
        <w:t>. Rücktrittsrechte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(1) Eine unverbindliche Reservierung, die ein kostenloses Rücktrittsrecht begründet, besteht nur,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wenn dies ausdrücklich mit d</w:t>
      </w:r>
      <w:r w:rsidR="002B26BC">
        <w:rPr>
          <w:rFonts w:cstheme="minorHAnsi"/>
          <w:color w:val="000000"/>
          <w:sz w:val="23"/>
          <w:szCs w:val="23"/>
        </w:rPr>
        <w:t>em Vermieter vereinbart wurde.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(2) Wurde ein kostenloses Rücktrittsrecht nicht vereinbart, ist der Rücktritt nur gegen Zahlung in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Höhe von 10 Euro Stornogebühr und nachfolgenden gestaffelten Stornierungsgebühren möglich:</w:t>
      </w:r>
    </w:p>
    <w:p w:rsidR="002B26BC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Bis 14 Tage vor dem vereinbarten Termin 25 % des Auftragswertes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7 bis 13 Tage vor dem vereinbarten Termin 50 % des Auftragswertes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2 bis 6 Tage vor dem vereinbarten Termin 75 % des Auftragswertes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Weniger als 2 Tage vor dem vereinbarten Termin 100% des Auftragswertes</w:t>
      </w:r>
    </w:p>
    <w:p w:rsidR="002B26BC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(3) Hierbei bleibt es Ihnen unbenommen nachzuweisen, dass dem Vermieter durch den erklärten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Rücktritt kein oder ein geringerer Schaden entstanden ist.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(4) Der Rücktritt ist gegenüber dem Vermieter zu erklären. Maßgebend für die Berechnung der vorstehenden Stornokosten ist in diesem Fall der Eingang</w:t>
      </w:r>
      <w:r w:rsidR="002B26BC">
        <w:rPr>
          <w:rFonts w:cstheme="minorHAnsi"/>
          <w:color w:val="000000"/>
          <w:sz w:val="23"/>
          <w:szCs w:val="23"/>
        </w:rPr>
        <w:t xml:space="preserve"> </w:t>
      </w:r>
      <w:r w:rsidRPr="003A4188">
        <w:rPr>
          <w:rFonts w:cstheme="minorHAnsi"/>
          <w:color w:val="000000"/>
          <w:sz w:val="23"/>
          <w:szCs w:val="23"/>
        </w:rPr>
        <w:t>Ihrer Erklärung beim Vermieter.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(5) Der Vermieter kann Buchungen ohne Angaben von Gründen stornieren. Zahlungen werden</w:t>
      </w:r>
    </w:p>
    <w:p w:rsidR="003927B5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erstattet.</w:t>
      </w:r>
    </w:p>
    <w:p w:rsidR="002B26BC" w:rsidRPr="003A4188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</w:p>
    <w:p w:rsidR="003927B5" w:rsidRPr="003A4188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§ 7</w:t>
      </w:r>
      <w:r w:rsidR="00A746C3">
        <w:rPr>
          <w:rFonts w:cstheme="minorHAnsi"/>
          <w:b/>
          <w:bCs/>
          <w:color w:val="000000"/>
        </w:rPr>
        <w:t>. Verlängerungsw</w:t>
      </w:r>
      <w:r w:rsidR="003927B5" w:rsidRPr="003A4188">
        <w:rPr>
          <w:rFonts w:cstheme="minorHAnsi"/>
          <w:b/>
          <w:bCs/>
          <w:color w:val="000000"/>
        </w:rPr>
        <w:t>ünsche</w:t>
      </w:r>
    </w:p>
    <w:p w:rsidR="003927B5" w:rsidRPr="003A4188" w:rsidRDefault="00E242AD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(1) Etwaige Verlängerungsw</w:t>
      </w:r>
      <w:r w:rsidR="003927B5" w:rsidRPr="003A4188">
        <w:rPr>
          <w:rFonts w:cstheme="minorHAnsi"/>
          <w:color w:val="000000"/>
          <w:sz w:val="23"/>
          <w:szCs w:val="23"/>
        </w:rPr>
        <w:t>ünsche müssen dem Vermieter rechtzeitig mitgeteilt werden. Der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Vermieter wird die Verfügbarkeit des Vertragsgegenstandes für die angestrebt</w:t>
      </w:r>
      <w:r w:rsidR="00E242AD">
        <w:rPr>
          <w:rFonts w:cstheme="minorHAnsi"/>
          <w:color w:val="000000"/>
          <w:sz w:val="23"/>
          <w:szCs w:val="23"/>
        </w:rPr>
        <w:t>e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Vertragsverlängerung prüfen und Ihr Angebot binnen 7 Tagen per Mail annehmen oder ablehnen.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Ein Anspruch auf Verlängerung der Mietdauer besteht nicht.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(2) Bei Verlängerung der Mietzeit gelten die zum jeweiligen Zeitpunkt gültigen Mietpreise. Die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Zahlung des für die Verlängerung anfallenden Miete wird mit Vereinbarung der Verlängerung</w:t>
      </w:r>
    </w:p>
    <w:p w:rsidR="003927B5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fällig.</w:t>
      </w:r>
    </w:p>
    <w:p w:rsidR="002B26BC" w:rsidRPr="003A4188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3A4188">
        <w:rPr>
          <w:rFonts w:cstheme="minorHAnsi"/>
          <w:b/>
          <w:bCs/>
          <w:color w:val="000000"/>
        </w:rPr>
        <w:t xml:space="preserve">§ </w:t>
      </w:r>
      <w:r w:rsidR="002B26BC">
        <w:rPr>
          <w:rFonts w:cstheme="minorHAnsi"/>
          <w:b/>
          <w:bCs/>
          <w:color w:val="000000"/>
        </w:rPr>
        <w:t>8</w:t>
      </w:r>
      <w:r w:rsidRPr="003A4188">
        <w:rPr>
          <w:rFonts w:cstheme="minorHAnsi"/>
          <w:b/>
          <w:bCs/>
          <w:color w:val="000000"/>
        </w:rPr>
        <w:t>. Übergabe und Rückgabe des Vertragsgegenstandes.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(1) Soweit nicht mit dem Vermieter anders vereinbart, erfolgt die Übergabe des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Vertragsgegenstandes frühestens ab 10 Uhr am Tag der Anmietung unter der in der Buchung</w:t>
      </w:r>
    </w:p>
    <w:p w:rsid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 xml:space="preserve">genannten Anschrift. 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Der Vertragsgegenstand wird in technisch einwandfreiem Zustand</w:t>
      </w:r>
      <w:r w:rsidR="002B26BC">
        <w:rPr>
          <w:rFonts w:cstheme="minorHAnsi"/>
          <w:color w:val="000000"/>
          <w:sz w:val="23"/>
          <w:szCs w:val="23"/>
        </w:rPr>
        <w:t xml:space="preserve"> </w:t>
      </w:r>
      <w:r w:rsidRPr="003A4188">
        <w:rPr>
          <w:rFonts w:cstheme="minorHAnsi"/>
          <w:color w:val="000000"/>
          <w:sz w:val="23"/>
          <w:szCs w:val="23"/>
        </w:rPr>
        <w:t>übergeben.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(2) Reine optische Beeinträchtigungen, wie zum Beispiel kleine Lackschäden, kleine Dellen, Kratzer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oder Farbabweichungen vom Holz stellen keine Fahrzeugmä</w:t>
      </w:r>
      <w:r w:rsidR="002B26BC">
        <w:rPr>
          <w:rFonts w:cstheme="minorHAnsi"/>
          <w:color w:val="000000"/>
          <w:sz w:val="23"/>
          <w:szCs w:val="23"/>
        </w:rPr>
        <w:t>ngel dar und sind vom Mieter zu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 xml:space="preserve">akzeptieren. </w:t>
      </w:r>
      <w:r w:rsidR="002B26BC">
        <w:rPr>
          <w:rFonts w:cstheme="minorHAnsi"/>
          <w:color w:val="000000"/>
          <w:sz w:val="23"/>
          <w:szCs w:val="23"/>
        </w:rPr>
        <w:t>Wir empfehlen</w:t>
      </w:r>
      <w:r w:rsidRPr="003A4188">
        <w:rPr>
          <w:rFonts w:cstheme="minorHAnsi"/>
          <w:color w:val="000000"/>
          <w:sz w:val="23"/>
          <w:szCs w:val="23"/>
        </w:rPr>
        <w:t>, den Abschluss eines Übergabeprotokolls mit dem Vermieter zu</w:t>
      </w:r>
    </w:p>
    <w:p w:rsidR="003927B5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vereinbaren und darin etwaige Mängel schriftlich festzuhalten.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(3) Die Rückgabe erfolgt ebenfalls am vereinbarten Rückgabeort bis spätestens 18 Uhr. Im Falle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einer nicht fristgerechten Rückgabe wird pro zusätzlichen Kalendertag eine Tagesmiete fällig. Der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Vermieter ist berechtigt, diese von der Kaution einzubehalten. Die Geltendmachung weiterer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Schadenersatzansprüche im Falle einer verspäteten Rückgabe durch den Vermieter bleibt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vorbehalten.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 xml:space="preserve">(4) Wenn eine Lieferung </w:t>
      </w:r>
      <w:r w:rsidR="00E242AD" w:rsidRPr="003A4188">
        <w:rPr>
          <w:rFonts w:cstheme="minorHAnsi"/>
          <w:color w:val="000000"/>
          <w:sz w:val="23"/>
          <w:szCs w:val="23"/>
        </w:rPr>
        <w:t>dazu gebucht</w:t>
      </w:r>
      <w:r w:rsidRPr="003A4188">
        <w:rPr>
          <w:rFonts w:cstheme="minorHAnsi"/>
          <w:color w:val="000000"/>
          <w:sz w:val="23"/>
          <w:szCs w:val="23"/>
        </w:rPr>
        <w:t xml:space="preserve"> wurde, zahlt der Mieter die auf unserer Homepage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angezeigten Kosten (</w:t>
      </w:r>
      <w:proofErr w:type="gramStart"/>
      <w:r w:rsidRPr="003A4188">
        <w:rPr>
          <w:rFonts w:cstheme="minorHAnsi"/>
          <w:color w:val="000000"/>
          <w:sz w:val="23"/>
          <w:szCs w:val="23"/>
        </w:rPr>
        <w:t>4 mal</w:t>
      </w:r>
      <w:proofErr w:type="gramEnd"/>
      <w:r w:rsidRPr="003A4188">
        <w:rPr>
          <w:rFonts w:cstheme="minorHAnsi"/>
          <w:color w:val="000000"/>
          <w:sz w:val="23"/>
          <w:szCs w:val="23"/>
        </w:rPr>
        <w:t xml:space="preserve"> die Strecke) vor Ort in Bar.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Die mobile Sauna /Hot Tub wird an die angegebene Lieferadresse bis Bordsteinkante geliefert.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Ab Lieferung und Übergabe ist der Vermieter von der Haftung freigestellt.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Weitere Unterstützung und Hilfe bezüglich des Aufstellortes stellt lediglich eine reine Gefälligkeit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ohne rechtliche Bindung des Vermieters dar.</w:t>
      </w:r>
    </w:p>
    <w:p w:rsidR="002B26BC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C97DBF" w:rsidRDefault="00C97DBF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C97DBF" w:rsidRDefault="00C97DBF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C97DBF" w:rsidRDefault="00C97DBF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3927B5" w:rsidRPr="00C97DBF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C97DBF">
        <w:rPr>
          <w:rFonts w:cstheme="minorHAnsi"/>
          <w:b/>
          <w:bCs/>
          <w:color w:val="000000"/>
        </w:rPr>
        <w:lastRenderedPageBreak/>
        <w:t>§ 9</w:t>
      </w:r>
      <w:r w:rsidR="003927B5" w:rsidRPr="00C97DBF">
        <w:rPr>
          <w:rFonts w:cstheme="minorHAnsi"/>
          <w:b/>
          <w:bCs/>
          <w:color w:val="000000"/>
        </w:rPr>
        <w:t>. Haftungsbeschränkung</w:t>
      </w:r>
    </w:p>
    <w:p w:rsidR="003927B5" w:rsidRPr="00C97DBF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C97DBF">
        <w:rPr>
          <w:rFonts w:cstheme="minorHAnsi"/>
          <w:color w:val="000000"/>
          <w:sz w:val="23"/>
          <w:szCs w:val="23"/>
        </w:rPr>
        <w:t>(1) Wir haften uneingeschränkt wegen schuldhafter Verletzung von Leben, Körper oder</w:t>
      </w:r>
    </w:p>
    <w:p w:rsidR="003927B5" w:rsidRPr="00C97DBF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C97DBF">
        <w:rPr>
          <w:rFonts w:cstheme="minorHAnsi"/>
          <w:color w:val="000000"/>
          <w:sz w:val="23"/>
          <w:szCs w:val="23"/>
        </w:rPr>
        <w:t>Gesundheit nach den gesetzlichen Bestimmungen. Dies gilt insbesondere für die zwingende</w:t>
      </w:r>
    </w:p>
    <w:p w:rsidR="003927B5" w:rsidRPr="00C97DBF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C97DBF">
        <w:rPr>
          <w:rFonts w:cstheme="minorHAnsi"/>
          <w:color w:val="000000"/>
          <w:sz w:val="23"/>
          <w:szCs w:val="23"/>
        </w:rPr>
        <w:t>Haftung nach dem Produkthaftungsgesetz.</w:t>
      </w:r>
    </w:p>
    <w:p w:rsidR="003927B5" w:rsidRPr="00C97DBF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C97DBF">
        <w:rPr>
          <w:rFonts w:cstheme="minorHAnsi"/>
          <w:color w:val="000000"/>
          <w:sz w:val="23"/>
          <w:szCs w:val="23"/>
        </w:rPr>
        <w:t>(2) Im Übrigen haften wir für entstehende Schäden lediglich, soweit diese auf einer Verletzung</w:t>
      </w:r>
    </w:p>
    <w:p w:rsidR="003927B5" w:rsidRPr="00C97DBF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C97DBF">
        <w:rPr>
          <w:rFonts w:cstheme="minorHAnsi"/>
          <w:color w:val="000000"/>
          <w:sz w:val="23"/>
          <w:szCs w:val="23"/>
        </w:rPr>
        <w:t>einer wesentlichen Vertragspflicht oder auf einem vorsätzlichen oder grob fahrlässigen Verhalten</w:t>
      </w:r>
    </w:p>
    <w:p w:rsidR="003927B5" w:rsidRPr="00C97DBF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C97DBF">
        <w:rPr>
          <w:rFonts w:cstheme="minorHAnsi"/>
          <w:color w:val="000000"/>
          <w:sz w:val="23"/>
          <w:szCs w:val="23"/>
        </w:rPr>
        <w:t>durch uns, unserer gesetzlichen Vertreter oder Erfüllungsgehilfen beruht.</w:t>
      </w:r>
    </w:p>
    <w:p w:rsidR="003927B5" w:rsidRPr="00C97DBF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C97DBF">
        <w:rPr>
          <w:rFonts w:cstheme="minorHAnsi"/>
          <w:color w:val="000000"/>
          <w:sz w:val="23"/>
          <w:szCs w:val="23"/>
        </w:rPr>
        <w:t>(3) Wird eine wesentliche Vertragspflicht leicht fahrlässig verletzt, so ist unsere Haftung auf den</w:t>
      </w:r>
    </w:p>
    <w:p w:rsidR="003927B5" w:rsidRPr="00C97DBF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C97DBF">
        <w:rPr>
          <w:rFonts w:cstheme="minorHAnsi"/>
          <w:color w:val="000000"/>
          <w:sz w:val="23"/>
          <w:szCs w:val="23"/>
        </w:rPr>
        <w:t>vorhersehbaren vertragstypischen Schaden begrenzt. Eine wesentliche Vertragspflicht ist bei</w:t>
      </w:r>
    </w:p>
    <w:p w:rsidR="003927B5" w:rsidRPr="00C97DBF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C97DBF">
        <w:rPr>
          <w:rFonts w:cstheme="minorHAnsi"/>
          <w:color w:val="000000"/>
          <w:sz w:val="23"/>
          <w:szCs w:val="23"/>
        </w:rPr>
        <w:t>Verpflichtungen gegeben, deren Erfüllung die ordnungsgemäße Durchführung des Vertrages erst</w:t>
      </w:r>
    </w:p>
    <w:p w:rsidR="003927B5" w:rsidRPr="00C97DBF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C97DBF">
        <w:rPr>
          <w:rFonts w:cstheme="minorHAnsi"/>
          <w:color w:val="000000"/>
          <w:sz w:val="23"/>
          <w:szCs w:val="23"/>
        </w:rPr>
        <w:t>möglich macht oder auf deren Einhaltung der Kunde vertraut hat und vertrauen durfte.</w:t>
      </w:r>
    </w:p>
    <w:p w:rsidR="003927B5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C97DBF">
        <w:rPr>
          <w:rFonts w:cstheme="minorHAnsi"/>
          <w:color w:val="000000"/>
          <w:sz w:val="23"/>
          <w:szCs w:val="23"/>
        </w:rPr>
        <w:t xml:space="preserve">(4) Eine </w:t>
      </w:r>
      <w:r w:rsidR="00D76F36" w:rsidRPr="00C97DBF">
        <w:rPr>
          <w:rFonts w:cstheme="minorHAnsi"/>
          <w:color w:val="000000"/>
          <w:sz w:val="23"/>
          <w:szCs w:val="23"/>
        </w:rPr>
        <w:t>darüberhinausgehende</w:t>
      </w:r>
      <w:r w:rsidRPr="00C97DBF">
        <w:rPr>
          <w:rFonts w:cstheme="minorHAnsi"/>
          <w:color w:val="000000"/>
          <w:sz w:val="23"/>
          <w:szCs w:val="23"/>
        </w:rPr>
        <w:t xml:space="preserve"> Haftung auf Schadensersatz ist ausgeschlossen.</w:t>
      </w:r>
    </w:p>
    <w:p w:rsidR="002B26BC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3927B5" w:rsidRPr="003A4188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§ 10</w:t>
      </w:r>
      <w:r w:rsidR="003927B5" w:rsidRPr="003A4188">
        <w:rPr>
          <w:rFonts w:cstheme="minorHAnsi"/>
          <w:b/>
          <w:bCs/>
          <w:color w:val="000000"/>
        </w:rPr>
        <w:t>. NUTZUNGSBESCHRÄNKUNGEN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 xml:space="preserve">(1) Sie dürfen </w:t>
      </w:r>
      <w:r w:rsidR="002B26BC">
        <w:rPr>
          <w:rFonts w:cstheme="minorHAnsi"/>
          <w:color w:val="000000"/>
          <w:sz w:val="23"/>
          <w:szCs w:val="23"/>
        </w:rPr>
        <w:t>den Mietgegenstand</w:t>
      </w:r>
      <w:r w:rsidRPr="003A4188">
        <w:rPr>
          <w:rFonts w:cstheme="minorHAnsi"/>
          <w:color w:val="000000"/>
          <w:sz w:val="23"/>
          <w:szCs w:val="23"/>
        </w:rPr>
        <w:t xml:space="preserve"> nur in dem Gebiet</w:t>
      </w:r>
      <w:r w:rsidR="002B26BC">
        <w:rPr>
          <w:rFonts w:cstheme="minorHAnsi"/>
          <w:color w:val="000000"/>
          <w:sz w:val="23"/>
          <w:szCs w:val="23"/>
        </w:rPr>
        <w:t xml:space="preserve"> der BRD </w:t>
      </w:r>
      <w:r w:rsidRPr="003A4188">
        <w:rPr>
          <w:rFonts w:cstheme="minorHAnsi"/>
          <w:color w:val="000000"/>
          <w:sz w:val="23"/>
          <w:szCs w:val="23"/>
        </w:rPr>
        <w:t>nutzen.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(2) Der Vertragsgegenstand darf dabei nur auf zulässigen Stellflächen abgestellt werden. Etwaige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durch den Transport oder die Abstellung entstehenden Kosten sind von Ihnen zu tragen.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3A4188">
        <w:rPr>
          <w:rFonts w:cstheme="minorHAnsi"/>
          <w:b/>
          <w:bCs/>
          <w:color w:val="000000"/>
        </w:rPr>
        <w:t>§ 1</w:t>
      </w:r>
      <w:r w:rsidR="002B26BC">
        <w:rPr>
          <w:rFonts w:cstheme="minorHAnsi"/>
          <w:b/>
          <w:bCs/>
          <w:color w:val="000000"/>
        </w:rPr>
        <w:t>1</w:t>
      </w:r>
      <w:r w:rsidRPr="003A4188">
        <w:rPr>
          <w:rFonts w:cstheme="minorHAnsi"/>
          <w:b/>
          <w:bCs/>
          <w:color w:val="000000"/>
        </w:rPr>
        <w:t>. Verbot der Untervermietung oder anderweitige Nutzung oder Gewerbliche</w:t>
      </w:r>
      <w:r w:rsidR="002B26BC">
        <w:rPr>
          <w:rFonts w:cstheme="minorHAnsi"/>
          <w:b/>
          <w:bCs/>
          <w:color w:val="000000"/>
        </w:rPr>
        <w:t xml:space="preserve"> </w:t>
      </w:r>
      <w:r w:rsidRPr="003A4188">
        <w:rPr>
          <w:rFonts w:cstheme="minorHAnsi"/>
          <w:b/>
          <w:bCs/>
          <w:color w:val="000000"/>
        </w:rPr>
        <w:t>Nutzung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Eine Untervermietung ist nur nach vorheriger schriftlicher Genehmigung des Vermieters gestattet.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 xml:space="preserve">Die mobile Fasssauna / </w:t>
      </w:r>
      <w:proofErr w:type="spellStart"/>
      <w:r w:rsidRPr="003A4188">
        <w:rPr>
          <w:rFonts w:cstheme="minorHAnsi"/>
          <w:color w:val="000000"/>
          <w:sz w:val="23"/>
          <w:szCs w:val="23"/>
        </w:rPr>
        <w:t>HotTub</w:t>
      </w:r>
      <w:proofErr w:type="spellEnd"/>
      <w:r w:rsidRPr="003A4188">
        <w:rPr>
          <w:rFonts w:cstheme="minorHAnsi"/>
          <w:color w:val="000000"/>
          <w:sz w:val="23"/>
          <w:szCs w:val="23"/>
        </w:rPr>
        <w:t xml:space="preserve"> ist nur für die gewöhnliche Nutzung vermietet. Eine über die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private Nutzung/anderweitige Nutzung hinausgehende Gebrauch ist grundsätzlich ausgeschlossen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und bedarf einer separaten Vereinbarung; schriftlich oder in Textform.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Hierunter fallen unter anderem kommerzielle und nichtkommerzielle Festivals, Vereine, Clubs mit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oder ohne Mitgliedern, Veranstaltungen mit Dienstleistungen und Kundenverkehr, öffentliche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Nutzung, Messen, Campingplätze, Fitnessstudios oder ähnliche Unternehmen, Rotlicht-Clubs oder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ähnliche Unternehmen oder anderweitige Gruppenveranstaltungen von über 10 Personen.</w:t>
      </w:r>
    </w:p>
    <w:p w:rsidR="002B26BC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3"/>
          <w:szCs w:val="23"/>
        </w:rPr>
      </w:pP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3"/>
          <w:szCs w:val="23"/>
        </w:rPr>
      </w:pPr>
      <w:r w:rsidRPr="003A4188">
        <w:rPr>
          <w:rFonts w:cstheme="minorHAnsi"/>
          <w:b/>
          <w:bCs/>
          <w:color w:val="000000"/>
          <w:sz w:val="23"/>
          <w:szCs w:val="23"/>
        </w:rPr>
        <w:t xml:space="preserve">§ </w:t>
      </w:r>
      <w:r w:rsidR="002B26BC">
        <w:rPr>
          <w:rFonts w:cstheme="minorHAnsi"/>
          <w:b/>
          <w:bCs/>
          <w:color w:val="000000"/>
          <w:sz w:val="23"/>
          <w:szCs w:val="23"/>
        </w:rPr>
        <w:t>11</w:t>
      </w:r>
      <w:r w:rsidRPr="003A4188">
        <w:rPr>
          <w:rFonts w:cstheme="minorHAnsi"/>
          <w:b/>
          <w:bCs/>
          <w:color w:val="000000"/>
          <w:sz w:val="23"/>
          <w:szCs w:val="23"/>
        </w:rPr>
        <w:t>.1. Schadensersatz für § 1</w:t>
      </w:r>
      <w:r w:rsidR="002B26BC">
        <w:rPr>
          <w:rFonts w:cstheme="minorHAnsi"/>
          <w:b/>
          <w:bCs/>
          <w:color w:val="000000"/>
          <w:sz w:val="23"/>
          <w:szCs w:val="23"/>
        </w:rPr>
        <w:t>1</w:t>
      </w:r>
      <w:r w:rsidRPr="003A4188">
        <w:rPr>
          <w:rFonts w:cstheme="minorHAnsi"/>
          <w:b/>
          <w:bCs/>
          <w:color w:val="000000"/>
          <w:sz w:val="23"/>
          <w:szCs w:val="23"/>
        </w:rPr>
        <w:t xml:space="preserve"> und Vertragswidrigen Nutzung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Setzt der Mieter die mobile Sauna/</w:t>
      </w:r>
      <w:proofErr w:type="spellStart"/>
      <w:r w:rsidRPr="003A4188">
        <w:rPr>
          <w:rFonts w:cstheme="minorHAnsi"/>
          <w:color w:val="000000"/>
          <w:sz w:val="23"/>
          <w:szCs w:val="23"/>
        </w:rPr>
        <w:t>HotTub</w:t>
      </w:r>
      <w:proofErr w:type="spellEnd"/>
      <w:r w:rsidRPr="003A4188">
        <w:rPr>
          <w:rFonts w:cstheme="minorHAnsi"/>
          <w:color w:val="000000"/>
          <w:sz w:val="23"/>
          <w:szCs w:val="23"/>
        </w:rPr>
        <w:t xml:space="preserve"> ohne Kenntnis des Vermieters bei den oben genannten,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nicht abschließend genannten kommerziellen und nichtkommerziellen Beispielen ein und stellt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diese ohne schriftliche Vereinbarung mit dem Vermieter anderen zur Verfügung,</w:t>
      </w:r>
      <w:r w:rsidR="002B26BC">
        <w:rPr>
          <w:rFonts w:cstheme="minorHAnsi"/>
          <w:color w:val="000000"/>
          <w:sz w:val="23"/>
          <w:szCs w:val="23"/>
        </w:rPr>
        <w:t xml:space="preserve"> </w:t>
      </w:r>
      <w:r w:rsidRPr="003A4188">
        <w:rPr>
          <w:rFonts w:cstheme="minorHAnsi"/>
          <w:color w:val="000000"/>
          <w:sz w:val="23"/>
          <w:szCs w:val="23"/>
        </w:rPr>
        <w:t>bleibt die Geltendmachung von angemessenen Ersatzansprüchen dem Vermieter vorbehalten und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 xml:space="preserve">liegen mindestens in Höhe der doppelten Miethöhe bis zur </w:t>
      </w:r>
      <w:proofErr w:type="gramStart"/>
      <w:r w:rsidRPr="003A4188">
        <w:rPr>
          <w:rFonts w:cstheme="minorHAnsi"/>
          <w:color w:val="000000"/>
          <w:sz w:val="23"/>
          <w:szCs w:val="23"/>
        </w:rPr>
        <w:t>15 fachen</w:t>
      </w:r>
      <w:proofErr w:type="gramEnd"/>
      <w:r w:rsidRPr="003A4188">
        <w:rPr>
          <w:rFonts w:cstheme="minorHAnsi"/>
          <w:color w:val="000000"/>
          <w:sz w:val="23"/>
          <w:szCs w:val="23"/>
        </w:rPr>
        <w:t xml:space="preserve"> Miethöhe; je nach Nutzung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durch den Mieter.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Weitere Schadensersatzansprüche sind nicht ausgeschlossen.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Die Beweislast über den Grad der anderweitigen Nutzung liegt bei dem Mieter.</w:t>
      </w:r>
    </w:p>
    <w:p w:rsidR="002B26BC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3A4188">
        <w:rPr>
          <w:rFonts w:cstheme="minorHAnsi"/>
          <w:b/>
          <w:bCs/>
          <w:color w:val="000000"/>
        </w:rPr>
        <w:t>§ 1</w:t>
      </w:r>
      <w:r w:rsidR="002B26BC">
        <w:rPr>
          <w:rFonts w:cstheme="minorHAnsi"/>
          <w:b/>
          <w:bCs/>
          <w:color w:val="000000"/>
        </w:rPr>
        <w:t>2</w:t>
      </w:r>
      <w:r w:rsidRPr="003A4188">
        <w:rPr>
          <w:rFonts w:cstheme="minorHAnsi"/>
          <w:b/>
          <w:bCs/>
          <w:color w:val="000000"/>
        </w:rPr>
        <w:t>. Fahrerlaubnis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(1) Der Mieter muss eine gültige Fahrerlaubnis für das Anhänger Modell besitzen. Sie sind verpflichtet, Ihre Fahrerlaubnis dem Vermieter bei Übergabe des Hängers</w:t>
      </w:r>
      <w:r w:rsidR="002B26BC">
        <w:rPr>
          <w:rFonts w:cstheme="minorHAnsi"/>
          <w:color w:val="000000"/>
          <w:sz w:val="23"/>
          <w:szCs w:val="23"/>
        </w:rPr>
        <w:t xml:space="preserve"> </w:t>
      </w:r>
      <w:r w:rsidRPr="003A4188">
        <w:rPr>
          <w:rFonts w:cstheme="minorHAnsi"/>
          <w:color w:val="000000"/>
          <w:sz w:val="23"/>
          <w:szCs w:val="23"/>
        </w:rPr>
        <w:t>vorzulegen. Der Vermieter ist berechtigt, sich eine Kopie Ihrer Fahrerlaubnis anzufertigen und für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die Dauer der Vertragsbeziehung aufzubewahren.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Hat der Mieter die nötige Fahrerlaubnis nicht, befindet er sich im Annahmeverzug. Bei einer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Stornierung erhält der Mieter den Mietbetrag nicht zurück.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(2) Der Anhänger muss mit einem geeigneten Zugfahrzeug gezogen werden. Ob und inwieweit Ihr</w:t>
      </w:r>
    </w:p>
    <w:p w:rsidR="003927B5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Fahrzeug diese Voraussetzungen erfüllt, müssen Sie selber prüfen.</w:t>
      </w:r>
    </w:p>
    <w:p w:rsidR="002B26BC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</w:p>
    <w:p w:rsidR="00C97DBF" w:rsidRDefault="00C97DBF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C97DBF" w:rsidRDefault="00C97DBF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C97DBF" w:rsidRDefault="00C97DBF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3927B5" w:rsidRPr="003A4188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lastRenderedPageBreak/>
        <w:t>§ 13</w:t>
      </w:r>
      <w:r w:rsidR="003927B5" w:rsidRPr="003A4188">
        <w:rPr>
          <w:rFonts w:cstheme="minorHAnsi"/>
          <w:b/>
          <w:bCs/>
          <w:color w:val="000000"/>
        </w:rPr>
        <w:t>. Bedienungsanleitung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Der Mieter macht sich mit den Bedienungseinrichtungen und der Betriebsanleitung des Anhängers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vertraut und beachtet bei der Anhängernutzung die sich daraus ergebenden Pflichten und</w:t>
      </w:r>
    </w:p>
    <w:p w:rsidR="003927B5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Fahrbeschränkungen.</w:t>
      </w:r>
    </w:p>
    <w:p w:rsidR="00E242AD" w:rsidRDefault="00E242AD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</w:p>
    <w:p w:rsidR="002B26BC" w:rsidRPr="003A4188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3A4188">
        <w:rPr>
          <w:rFonts w:cstheme="minorHAnsi"/>
          <w:b/>
          <w:bCs/>
          <w:color w:val="000000"/>
        </w:rPr>
        <w:t>§ 1</w:t>
      </w:r>
      <w:r w:rsidR="002B26BC">
        <w:rPr>
          <w:rFonts w:cstheme="minorHAnsi"/>
          <w:b/>
          <w:bCs/>
          <w:color w:val="000000"/>
        </w:rPr>
        <w:t>4</w:t>
      </w:r>
      <w:r w:rsidRPr="003A4188">
        <w:rPr>
          <w:rFonts w:cstheme="minorHAnsi"/>
          <w:b/>
          <w:bCs/>
          <w:color w:val="000000"/>
        </w:rPr>
        <w:t>. Verhalten im Straßenverkehr, Versicherung, Haftung Bußgelder,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(1) Mit Abschluss des Mietvertrages verpflichten Sie sich, die straßenverkehrsrechtlichen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Regelungen zu beachten. Das Fahren abseits befestigter Straßen ist nicht gestattet.</w:t>
      </w:r>
    </w:p>
    <w:p w:rsidR="002B26BC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(2) Der Anhänger ist für den öffentlichen Verkehr zugelassen und ist lediglich mit einer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Haftpflichtversicherung versichert.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Es liegt keine Vollkaskoversicherung, Selbstfahrerversicherung oder Transport,- sowie</w:t>
      </w:r>
      <w:r w:rsidR="002B26BC">
        <w:rPr>
          <w:rFonts w:cstheme="minorHAnsi"/>
          <w:color w:val="000000"/>
          <w:sz w:val="23"/>
          <w:szCs w:val="23"/>
        </w:rPr>
        <w:t xml:space="preserve"> </w:t>
      </w:r>
      <w:r w:rsidRPr="003A4188">
        <w:rPr>
          <w:rFonts w:cstheme="minorHAnsi"/>
          <w:color w:val="000000"/>
          <w:sz w:val="23"/>
          <w:szCs w:val="23"/>
        </w:rPr>
        <w:t>Transportversicherung vor.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 xml:space="preserve">Der Mieter übernimmt mit Übergabe der mobilen Fasssauna /Hot Tub die </w:t>
      </w:r>
      <w:proofErr w:type="spellStart"/>
      <w:r w:rsidRPr="003A4188">
        <w:rPr>
          <w:rFonts w:cstheme="minorHAnsi"/>
          <w:color w:val="000000"/>
          <w:sz w:val="23"/>
          <w:szCs w:val="23"/>
        </w:rPr>
        <w:t>Sach</w:t>
      </w:r>
      <w:proofErr w:type="spellEnd"/>
      <w:r w:rsidRPr="003A4188">
        <w:rPr>
          <w:rFonts w:cstheme="minorHAnsi"/>
          <w:color w:val="000000"/>
          <w:sz w:val="23"/>
          <w:szCs w:val="23"/>
        </w:rPr>
        <w:t>,- Transport,- und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Betriebsgefahr. Bei einem Totalschaden vom Anhänger und Fasssauna haftet der Mieter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minde</w:t>
      </w:r>
      <w:r w:rsidR="002B26BC">
        <w:rPr>
          <w:rFonts w:cstheme="minorHAnsi"/>
          <w:color w:val="000000"/>
          <w:sz w:val="23"/>
          <w:szCs w:val="23"/>
        </w:rPr>
        <w:t>stens in Höhe von 15</w:t>
      </w:r>
      <w:r w:rsidRPr="003A4188">
        <w:rPr>
          <w:rFonts w:cstheme="minorHAnsi"/>
          <w:color w:val="000000"/>
          <w:sz w:val="23"/>
          <w:szCs w:val="23"/>
        </w:rPr>
        <w:t>.000 Euro. Nutzungsausfall, entgangener Gewinn und Umsatzeinbußen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bleiben unberührt.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Für entstandene Schäden auch an Dritten, durch Unfall oder unsachgemäßen Gebrauch, die nicht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durch die eigene KFZ Versicherung des Zugfahrzeugs oder private Haftpflichtversicherung des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Mieters übernommen werden, haftet der Mieter persönlich.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 xml:space="preserve">Der Mieter haftet demgemäß für alle Schäden, die während der </w:t>
      </w:r>
      <w:proofErr w:type="spellStart"/>
      <w:r w:rsidRPr="003A4188">
        <w:rPr>
          <w:rFonts w:cstheme="minorHAnsi"/>
          <w:color w:val="000000"/>
          <w:sz w:val="23"/>
          <w:szCs w:val="23"/>
        </w:rPr>
        <w:t>Leihzeit</w:t>
      </w:r>
      <w:proofErr w:type="spellEnd"/>
      <w:r w:rsidRPr="003A4188">
        <w:rPr>
          <w:rFonts w:cstheme="minorHAnsi"/>
          <w:color w:val="000000"/>
          <w:sz w:val="23"/>
          <w:szCs w:val="23"/>
        </w:rPr>
        <w:t xml:space="preserve"> am Anhänger entstehen.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Ebenfalls haftet der Mieter für alle Schäden, die während des Ausleihen durch den Anhänger</w:t>
      </w:r>
    </w:p>
    <w:p w:rsidR="003927B5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verursacht werden.</w:t>
      </w:r>
    </w:p>
    <w:p w:rsidR="002B26BC" w:rsidRPr="003A4188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3"/>
          <w:szCs w:val="23"/>
        </w:rPr>
      </w:pPr>
      <w:r w:rsidRPr="003A4188">
        <w:rPr>
          <w:rFonts w:cstheme="minorHAnsi"/>
          <w:b/>
          <w:bCs/>
          <w:color w:val="000000"/>
          <w:sz w:val="23"/>
          <w:szCs w:val="23"/>
        </w:rPr>
        <w:t xml:space="preserve">Mit der mobilen Fasssauna / Hot Tub darf nicht schneller als </w:t>
      </w:r>
      <w:r w:rsidR="00E242AD">
        <w:rPr>
          <w:rFonts w:cstheme="minorHAnsi"/>
          <w:b/>
          <w:bCs/>
          <w:color w:val="000000"/>
          <w:sz w:val="23"/>
          <w:szCs w:val="23"/>
        </w:rPr>
        <w:t>10</w:t>
      </w:r>
      <w:r w:rsidRPr="003A4188">
        <w:rPr>
          <w:rFonts w:cstheme="minorHAnsi"/>
          <w:b/>
          <w:bCs/>
          <w:color w:val="000000"/>
          <w:sz w:val="23"/>
          <w:szCs w:val="23"/>
        </w:rPr>
        <w:t>0 km/h gefahren werden.</w:t>
      </w:r>
    </w:p>
    <w:p w:rsidR="002B26BC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(3) Sie haften uneingeschränkt für Verstöße gegen Verkehrs- und Ordnungsvorschriften und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sonstige gesetzliche Bestimmungen sowie für Besitzstörungen, die Sie oder Dritte, denen Sie das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Fahrzeug überlassen, verursachen.</w:t>
      </w:r>
    </w:p>
    <w:p w:rsidR="002B26BC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(4) Sie verpflichten sich, den Vermieter von allen während der Nutzung anfallenden Gebühren,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Abgaben, Bußgeldern, Strafen und sonstige Kosten, die Sie zu vertreten hat, in vollem Umfang und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auf Erstes Anfordern durch Zahlung freizustellen.</w:t>
      </w:r>
    </w:p>
    <w:p w:rsidR="002B26BC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(5) Für den Fall, dass der Vermieter als Halter des Vertragsgegenstandes auf Zahlung eines von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Ihnen verursachten Bußgeldes (z. B. Parkverstoß, Geschwindigkeitsüberschreitung etc.) in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Anspruch genommen wird, wird der Vermieter Ihre Kontaktdaten der jeweiligen Bußgeldstelle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übermitteln. Er ist zudem berechtigt, etwaige Bußgelder zu zahlen und von der Kaution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einzubehalten.</w:t>
      </w:r>
    </w:p>
    <w:p w:rsidR="002B26BC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(6) Der Halter des Anhängers ist bemüht, den Anhänger nach besten Wissen und Gewissen in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technisch einwandfreiem Zustand zu halten. Es ist jedoch die Pflicht des Mieters, sich hiervon zu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überzeugen. Eine Haftung für technische Mängel und daraus entstehenden Schäden wird daher in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beiderseitigem Einverständnis ausgeschlossen.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927B5" w:rsidRPr="003A4188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§ 15</w:t>
      </w:r>
      <w:r w:rsidR="003927B5" w:rsidRPr="003A4188">
        <w:rPr>
          <w:rFonts w:cstheme="minorHAnsi"/>
          <w:b/>
          <w:bCs/>
          <w:color w:val="000000"/>
        </w:rPr>
        <w:t>. Erfüllungsort und Gerichtsstand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Sind Sie Unternehmer ist Erfüllungsort für sämtliche Lieferverpflichtungen unsererseits und für die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sonstigen Vertragsverpflichtungen beider Parteien unser jeweiliger Geschäftssitz. Wir sind jedoch</w:t>
      </w:r>
    </w:p>
    <w:p w:rsidR="003927B5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berechtigt, Sie auch an Ihrem Geschäftssitz zu verklagen.</w:t>
      </w:r>
    </w:p>
    <w:p w:rsidR="002B26BC" w:rsidRPr="003A4188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3A4188">
        <w:rPr>
          <w:rFonts w:cstheme="minorHAnsi"/>
          <w:b/>
          <w:bCs/>
          <w:color w:val="000000"/>
        </w:rPr>
        <w:lastRenderedPageBreak/>
        <w:t>§ 1</w:t>
      </w:r>
      <w:r w:rsidR="002B26BC">
        <w:rPr>
          <w:rFonts w:cstheme="minorHAnsi"/>
          <w:b/>
          <w:bCs/>
          <w:color w:val="000000"/>
        </w:rPr>
        <w:t>6</w:t>
      </w:r>
      <w:r w:rsidRPr="003A4188">
        <w:rPr>
          <w:rFonts w:cstheme="minorHAnsi"/>
          <w:b/>
          <w:bCs/>
          <w:color w:val="000000"/>
        </w:rPr>
        <w:t>. Anwendbares Recht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(1) Es gilt das Recht der Bundesrepublik Deutschland. Dies gilt bei Verbrauchern jedoch nur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insoweit, als nicht der gewährte Schutz durch zwingende Bestimmungen des Rechts desjenigen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Staates, in dem Sie Ihren gewöhnlichen Aufenthalt haben, entzogen wird.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(2) Die Anwendung des UN-Kaufrechts wird ausgeschlossen.</w:t>
      </w: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  <w:r w:rsidRPr="003A4188">
        <w:rPr>
          <w:rFonts w:cstheme="minorHAnsi"/>
          <w:color w:val="000000"/>
          <w:sz w:val="23"/>
          <w:szCs w:val="23"/>
        </w:rPr>
        <w:t>(3) Die Vertragssprache ist Deutsch.</w:t>
      </w:r>
    </w:p>
    <w:p w:rsidR="00C97DBF" w:rsidRDefault="00C97DBF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2"/>
          <w:szCs w:val="32"/>
        </w:rPr>
      </w:pPr>
    </w:p>
    <w:p w:rsidR="003927B5" w:rsidRPr="003A4188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2"/>
          <w:szCs w:val="32"/>
        </w:rPr>
      </w:pPr>
      <w:r w:rsidRPr="003A4188">
        <w:rPr>
          <w:rFonts w:cstheme="minorHAnsi"/>
          <w:b/>
          <w:bCs/>
          <w:color w:val="000000"/>
          <w:sz w:val="32"/>
          <w:szCs w:val="32"/>
        </w:rPr>
        <w:t>§ 1</w:t>
      </w:r>
      <w:r w:rsidR="00D76F36">
        <w:rPr>
          <w:rFonts w:cstheme="minorHAnsi"/>
          <w:b/>
          <w:bCs/>
          <w:color w:val="000000"/>
          <w:sz w:val="32"/>
          <w:szCs w:val="32"/>
        </w:rPr>
        <w:t>7</w:t>
      </w:r>
      <w:r w:rsidRPr="003A4188">
        <w:rPr>
          <w:rFonts w:cstheme="minorHAnsi"/>
          <w:b/>
          <w:bCs/>
          <w:color w:val="000000"/>
          <w:sz w:val="32"/>
          <w:szCs w:val="32"/>
        </w:rPr>
        <w:t>. BENUTZUNGSORDNUNG</w:t>
      </w:r>
    </w:p>
    <w:p w:rsidR="002B26BC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3"/>
          <w:szCs w:val="23"/>
        </w:rPr>
      </w:pPr>
    </w:p>
    <w:p w:rsidR="003927B5" w:rsidRPr="00F24522" w:rsidRDefault="003927B5" w:rsidP="00F2452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Kein Schweiß aufs Holz!!!</w:t>
      </w:r>
    </w:p>
    <w:p w:rsidR="003927B5" w:rsidRPr="00F24522" w:rsidRDefault="003927B5" w:rsidP="00F2452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Es müssen ausreichend große Handtücher auf Sitz- und Liegeflächen sowie unter die</w:t>
      </w:r>
    </w:p>
    <w:p w:rsidR="003927B5" w:rsidRPr="00F24522" w:rsidRDefault="003927B5" w:rsidP="00F24522">
      <w:pPr>
        <w:pStyle w:val="Listenabsatz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Füße gelegt werden.</w:t>
      </w:r>
    </w:p>
    <w:p w:rsidR="003927B5" w:rsidRPr="00F24522" w:rsidRDefault="003927B5" w:rsidP="00F2452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In der Sauna darf weder geraucht, getrunken noch gegessen werden. Das gilt für jegliche</w:t>
      </w:r>
    </w:p>
    <w:p w:rsidR="003927B5" w:rsidRPr="00F24522" w:rsidRDefault="003927B5" w:rsidP="00F24522">
      <w:pPr>
        <w:pStyle w:val="Listenabsatz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Getränke aller Art.</w:t>
      </w:r>
    </w:p>
    <w:p w:rsidR="003927B5" w:rsidRPr="00F24522" w:rsidRDefault="003927B5" w:rsidP="00F2452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Die Nutzung erfolgt auf eigene Gefahr. Bei gesundheitlichen Risiken sollte zuvor ein Arzt</w:t>
      </w:r>
    </w:p>
    <w:p w:rsidR="003927B5" w:rsidRPr="00F24522" w:rsidRDefault="003927B5" w:rsidP="00F24522">
      <w:pPr>
        <w:pStyle w:val="Listenabsatz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befragt werden.</w:t>
      </w:r>
    </w:p>
    <w:p w:rsidR="003927B5" w:rsidRPr="00F24522" w:rsidRDefault="003927B5" w:rsidP="00F2452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Vor dem Betreten der Sauna sind die Schuhe, Badeschuhe auszuziehen. Nicht mit</w:t>
      </w:r>
    </w:p>
    <w:p w:rsidR="003927B5" w:rsidRPr="00F24522" w:rsidRDefault="003927B5" w:rsidP="00F24522">
      <w:pPr>
        <w:pStyle w:val="Listenabsatz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schmutzigen Füßen die Sauna betreten.</w:t>
      </w:r>
    </w:p>
    <w:p w:rsidR="003927B5" w:rsidRPr="00F24522" w:rsidRDefault="003927B5" w:rsidP="00F2452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Saunaaufgüsse nur mit geeigneten Mitteln vornehmen. Kein Alkohol oder alkoholhaltige</w:t>
      </w:r>
    </w:p>
    <w:p w:rsidR="003927B5" w:rsidRPr="00F24522" w:rsidRDefault="003927B5" w:rsidP="00F24522">
      <w:pPr>
        <w:pStyle w:val="Listenabsatz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Flüssigkeiten auf die Saunasteine gießen.</w:t>
      </w:r>
    </w:p>
    <w:p w:rsidR="003927B5" w:rsidRPr="00F24522" w:rsidRDefault="003927B5" w:rsidP="00F2452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Saunakonzent</w:t>
      </w:r>
      <w:r w:rsidR="002B26BC" w:rsidRPr="00F24522">
        <w:rPr>
          <w:rFonts w:cstheme="minorHAnsi"/>
          <w:color w:val="000000"/>
          <w:sz w:val="23"/>
          <w:szCs w:val="23"/>
        </w:rPr>
        <w:t>rate nicht unverdünnt benutzen.</w:t>
      </w:r>
    </w:p>
    <w:p w:rsidR="003927B5" w:rsidRPr="00F24522" w:rsidRDefault="003927B5" w:rsidP="00F2452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Saunaraum nie höher als 95 Grad aufheizen. Bei überhöhter Hitze von über 95 Grad zahlt</w:t>
      </w:r>
    </w:p>
    <w:p w:rsidR="003927B5" w:rsidRPr="00F24522" w:rsidRDefault="003927B5" w:rsidP="00F24522">
      <w:pPr>
        <w:pStyle w:val="Listenabsatz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der Mieter eine Strafe von mindestens 50 Euro. Bei festgestellten Schäden die</w:t>
      </w:r>
    </w:p>
    <w:p w:rsidR="003927B5" w:rsidRPr="00F24522" w:rsidRDefault="003927B5" w:rsidP="00F24522">
      <w:pPr>
        <w:pStyle w:val="Listenabsatz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tatsächliche Schadenhöhe.</w:t>
      </w:r>
    </w:p>
    <w:p w:rsidR="003927B5" w:rsidRPr="00F24522" w:rsidRDefault="003927B5" w:rsidP="00F2452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Metallgegenstände wie Ofen, Wassertank oder Fenstergriff nicht ohne</w:t>
      </w:r>
      <w:r w:rsidR="00F24522" w:rsidRPr="00F24522">
        <w:rPr>
          <w:rFonts w:cstheme="minorHAnsi"/>
          <w:color w:val="000000"/>
          <w:sz w:val="23"/>
          <w:szCs w:val="23"/>
        </w:rPr>
        <w:t xml:space="preserve"> </w:t>
      </w:r>
      <w:r w:rsidRPr="00F24522">
        <w:rPr>
          <w:rFonts w:cstheme="minorHAnsi"/>
          <w:color w:val="000000"/>
          <w:sz w:val="23"/>
          <w:szCs w:val="23"/>
        </w:rPr>
        <w:t>Schutzhandschuhe anfassen.</w:t>
      </w:r>
    </w:p>
    <w:p w:rsidR="003927B5" w:rsidRPr="00F24522" w:rsidRDefault="003927B5" w:rsidP="00F2452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Den Vertragsgegenstand während des Betriebes nie unbeaufsichtigt lassen.</w:t>
      </w:r>
    </w:p>
    <w:p w:rsidR="003927B5" w:rsidRPr="00F24522" w:rsidRDefault="003927B5" w:rsidP="00F24522">
      <w:pPr>
        <w:pStyle w:val="Listenabsatz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Aufsichtsperson bestimmen. Keine Tiere mit in die Sauna mitnehmen.</w:t>
      </w:r>
    </w:p>
    <w:p w:rsidR="003927B5" w:rsidRPr="00F24522" w:rsidRDefault="003927B5" w:rsidP="00F2452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Nur getrocknetes und kein lackiertes Holz zur Befeuerung nutzen. Nie mehr als 4-5 Scheit</w:t>
      </w:r>
    </w:p>
    <w:p w:rsidR="003927B5" w:rsidRPr="00F24522" w:rsidRDefault="003927B5" w:rsidP="00F24522">
      <w:pPr>
        <w:pStyle w:val="Listenabsatz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Holz in den Holzofen legen.</w:t>
      </w:r>
    </w:p>
    <w:p w:rsidR="003927B5" w:rsidRPr="00F24522" w:rsidRDefault="003927B5" w:rsidP="00F2452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Rückgabe nur in besenreinem Zustand und geleertem Aschebehälter. Falls der</w:t>
      </w:r>
    </w:p>
    <w:p w:rsidR="003927B5" w:rsidRPr="00F24522" w:rsidRDefault="003927B5" w:rsidP="00F24522">
      <w:pPr>
        <w:pStyle w:val="Listenabsatz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Vertragsgegenstand eine erhöhte Verschmutzung aufweist, zahlt der Mieter eine</w:t>
      </w:r>
    </w:p>
    <w:p w:rsidR="003927B5" w:rsidRPr="00F24522" w:rsidRDefault="003927B5" w:rsidP="00F24522">
      <w:pPr>
        <w:pStyle w:val="Listenabsatz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weitere Reinigungspauschale von mindestens 50 € pro angefangene Stunde. Weitere</w:t>
      </w:r>
    </w:p>
    <w:p w:rsidR="003927B5" w:rsidRPr="00F24522" w:rsidRDefault="003927B5" w:rsidP="00F24522">
      <w:pPr>
        <w:pStyle w:val="Listenabsatz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Kosten für Reinigung bleiben unberührt.</w:t>
      </w:r>
    </w:p>
    <w:p w:rsidR="003927B5" w:rsidRPr="00F24522" w:rsidRDefault="003927B5" w:rsidP="00F2452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Sauna nach der Nutzung ausreichend lüften.</w:t>
      </w:r>
    </w:p>
    <w:p w:rsidR="003927B5" w:rsidRPr="00F24522" w:rsidRDefault="003927B5" w:rsidP="00F2452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Der Wassertank muss vor dem Transport und der Rückgabe geleert werden.</w:t>
      </w:r>
    </w:p>
    <w:p w:rsidR="003927B5" w:rsidRPr="00F24522" w:rsidRDefault="003927B5" w:rsidP="00F2452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Der Mieter übernimmt die Aufsicht über alle Anwesenden Personen und das gesamte</w:t>
      </w:r>
    </w:p>
    <w:p w:rsidR="003927B5" w:rsidRPr="00F24522" w:rsidRDefault="003927B5" w:rsidP="00F24522">
      <w:pPr>
        <w:pStyle w:val="Listenabsatz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Inventar.</w:t>
      </w:r>
    </w:p>
    <w:p w:rsidR="003927B5" w:rsidRPr="00F24522" w:rsidRDefault="003927B5" w:rsidP="00F2452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 xml:space="preserve">Die maximale Fahrgeschwindigkeit mit dem mobilen Fass/Hot Tub in Höhe von </w:t>
      </w:r>
      <w:r w:rsidR="00F24522">
        <w:rPr>
          <w:rFonts w:cstheme="minorHAnsi"/>
          <w:color w:val="000000"/>
          <w:sz w:val="23"/>
          <w:szCs w:val="23"/>
        </w:rPr>
        <w:t>10</w:t>
      </w:r>
      <w:r w:rsidRPr="00F24522">
        <w:rPr>
          <w:rFonts w:cstheme="minorHAnsi"/>
          <w:color w:val="000000"/>
          <w:sz w:val="23"/>
          <w:szCs w:val="23"/>
        </w:rPr>
        <w:t>0 km/h</w:t>
      </w:r>
    </w:p>
    <w:p w:rsidR="003927B5" w:rsidRPr="00F24522" w:rsidRDefault="00F24522" w:rsidP="00F245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d</w:t>
      </w:r>
      <w:r w:rsidR="003927B5" w:rsidRPr="00F24522">
        <w:rPr>
          <w:rFonts w:cstheme="minorHAnsi"/>
          <w:color w:val="000000"/>
          <w:sz w:val="23"/>
          <w:szCs w:val="23"/>
        </w:rPr>
        <w:t>arf nicht überschritten werden.</w:t>
      </w:r>
    </w:p>
    <w:p w:rsidR="003927B5" w:rsidRPr="00F24522" w:rsidRDefault="003927B5" w:rsidP="00F2452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Vor jeder Fahrt sind die Zurrgurte zu überprüfen und alle Anbauteile und das gesamte</w:t>
      </w:r>
    </w:p>
    <w:p w:rsidR="003927B5" w:rsidRPr="00F24522" w:rsidRDefault="003927B5" w:rsidP="00F24522">
      <w:pPr>
        <w:pStyle w:val="Listenabsatz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Zubehör des Anhängers müssen geprüft und gesichert werden. Fenster und die</w:t>
      </w:r>
    </w:p>
    <w:p w:rsidR="003927B5" w:rsidRPr="00F24522" w:rsidRDefault="003927B5" w:rsidP="00F24522">
      <w:pPr>
        <w:pStyle w:val="Listenabsatz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Zwischentür schließen.</w:t>
      </w:r>
    </w:p>
    <w:p w:rsidR="003927B5" w:rsidRPr="00F24522" w:rsidRDefault="003927B5" w:rsidP="00F2452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In dem Hot Tub darf kein Salz, Öle oder andere ätzende Mittel verwendet werden.</w:t>
      </w:r>
    </w:p>
    <w:p w:rsidR="003927B5" w:rsidRPr="00F24522" w:rsidRDefault="003927B5" w:rsidP="00F2452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sz w:val="23"/>
          <w:szCs w:val="23"/>
        </w:rPr>
      </w:pPr>
      <w:r w:rsidRPr="00F24522">
        <w:rPr>
          <w:rFonts w:cstheme="minorHAnsi"/>
          <w:color w:val="000000"/>
          <w:sz w:val="23"/>
          <w:szCs w:val="23"/>
        </w:rPr>
        <w:t>Wasser in dem Hot Tub vor der Abfahrt komplett ablassen.</w:t>
      </w:r>
    </w:p>
    <w:p w:rsidR="002B26BC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2"/>
          <w:szCs w:val="32"/>
        </w:rPr>
      </w:pPr>
    </w:p>
    <w:p w:rsidR="002B26BC" w:rsidRDefault="002B26BC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2"/>
          <w:szCs w:val="32"/>
        </w:rPr>
      </w:pPr>
    </w:p>
    <w:p w:rsidR="00F24522" w:rsidRDefault="00F24522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2"/>
          <w:szCs w:val="32"/>
          <w:highlight w:val="yellow"/>
        </w:rPr>
      </w:pP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2"/>
          <w:szCs w:val="32"/>
          <w:highlight w:val="yellow"/>
        </w:rPr>
      </w:pPr>
      <w:r w:rsidRPr="002B26BC">
        <w:rPr>
          <w:rFonts w:cstheme="minorHAnsi"/>
          <w:b/>
          <w:bCs/>
          <w:color w:val="000000"/>
          <w:sz w:val="32"/>
          <w:szCs w:val="32"/>
          <w:highlight w:val="yellow"/>
        </w:rPr>
        <w:lastRenderedPageBreak/>
        <w:t>Impressum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highlight w:val="yellow"/>
        </w:rPr>
      </w:pPr>
      <w:r w:rsidRPr="002B26BC">
        <w:rPr>
          <w:rFonts w:cstheme="minorHAnsi"/>
          <w:b/>
          <w:bCs/>
          <w:color w:val="000000"/>
          <w:sz w:val="24"/>
          <w:szCs w:val="24"/>
          <w:highlight w:val="yellow"/>
        </w:rPr>
        <w:t xml:space="preserve">Angaben gem. </w:t>
      </w:r>
      <w:r w:rsidRPr="002B26BC">
        <w:rPr>
          <w:rFonts w:ascii="MS Gothic" w:eastAsia="MS Gothic" w:hAnsi="MS Gothic" w:cs="MS Gothic" w:hint="eastAsia"/>
          <w:b/>
          <w:bCs/>
          <w:color w:val="000000"/>
          <w:sz w:val="24"/>
          <w:szCs w:val="24"/>
          <w:highlight w:val="yellow"/>
        </w:rPr>
        <w:t>ｧ</w:t>
      </w:r>
      <w:r w:rsidRPr="002B26BC">
        <w:rPr>
          <w:rFonts w:cstheme="minorHAnsi"/>
          <w:b/>
          <w:bCs/>
          <w:color w:val="000000"/>
          <w:sz w:val="24"/>
          <w:szCs w:val="24"/>
          <w:highlight w:val="yellow"/>
        </w:rPr>
        <w:t xml:space="preserve"> 5 TMG</w:t>
      </w:r>
    </w:p>
    <w:p w:rsidR="003927B5" w:rsidRDefault="00F24522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proofErr w:type="spellStart"/>
      <w:r>
        <w:rPr>
          <w:rFonts w:cstheme="minorHAnsi"/>
          <w:color w:val="000000"/>
          <w:highlight w:val="yellow"/>
        </w:rPr>
        <w:t>Vorwoid</w:t>
      </w:r>
      <w:proofErr w:type="spellEnd"/>
      <w:r>
        <w:rPr>
          <w:rFonts w:cstheme="minorHAnsi"/>
          <w:color w:val="000000"/>
          <w:highlight w:val="yellow"/>
        </w:rPr>
        <w:t xml:space="preserve"> Gaudi</w:t>
      </w:r>
    </w:p>
    <w:p w:rsidR="00D76F36" w:rsidRDefault="00D76F36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>
        <w:rPr>
          <w:rFonts w:cstheme="minorHAnsi"/>
          <w:color w:val="000000"/>
          <w:highlight w:val="yellow"/>
        </w:rPr>
        <w:t>Martin Aumer</w:t>
      </w:r>
    </w:p>
    <w:p w:rsidR="00F24522" w:rsidRDefault="005C0A3E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>
        <w:rPr>
          <w:rFonts w:cstheme="minorHAnsi"/>
          <w:color w:val="000000"/>
          <w:highlight w:val="yellow"/>
        </w:rPr>
        <w:t>Weihern 25</w:t>
      </w:r>
      <w:bookmarkStart w:id="0" w:name="_GoBack"/>
      <w:bookmarkEnd w:id="0"/>
    </w:p>
    <w:p w:rsidR="00F24522" w:rsidRPr="002B26BC" w:rsidRDefault="00F24522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>
        <w:rPr>
          <w:rFonts w:cstheme="minorHAnsi"/>
          <w:color w:val="000000"/>
          <w:highlight w:val="yellow"/>
        </w:rPr>
        <w:t>93086 Wörth/Donau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highlight w:val="yellow"/>
        </w:rPr>
      </w:pPr>
      <w:r w:rsidRPr="002B26BC">
        <w:rPr>
          <w:rFonts w:cstheme="minorHAnsi"/>
          <w:b/>
          <w:bCs/>
          <w:color w:val="000000"/>
          <w:highlight w:val="yellow"/>
        </w:rPr>
        <w:t>Kontakt:</w:t>
      </w:r>
    </w:p>
    <w:p w:rsidR="003927B5" w:rsidRPr="002B26BC" w:rsidRDefault="00F24522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>
        <w:rPr>
          <w:rFonts w:cstheme="minorHAnsi"/>
          <w:color w:val="000000"/>
          <w:highlight w:val="yellow"/>
        </w:rPr>
        <w:t>Tel. +49 170 18 08 278</w:t>
      </w:r>
    </w:p>
    <w:p w:rsidR="003927B5" w:rsidRPr="002B26BC" w:rsidRDefault="00F24522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>
        <w:rPr>
          <w:rFonts w:cstheme="minorHAnsi"/>
          <w:color w:val="000000"/>
          <w:highlight w:val="yellow"/>
        </w:rPr>
        <w:t>E-Mail: info@vorwoidgaudi.de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 xml:space="preserve">UST ID: </w:t>
      </w:r>
      <w:r w:rsidR="00D76F36">
        <w:rPr>
          <w:rFonts w:cstheme="minorHAnsi"/>
          <w:color w:val="000000"/>
          <w:highlight w:val="yellow"/>
        </w:rPr>
        <w:t>DE229400126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highlight w:val="yellow"/>
        </w:rPr>
      </w:pPr>
      <w:r w:rsidRPr="002B26BC">
        <w:rPr>
          <w:rFonts w:cstheme="minorHAnsi"/>
          <w:b/>
          <w:bCs/>
          <w:color w:val="000000"/>
          <w:highlight w:val="yellow"/>
        </w:rPr>
        <w:t xml:space="preserve">Verantwortlich </w:t>
      </w:r>
      <w:proofErr w:type="spellStart"/>
      <w:r w:rsidRPr="002B26BC">
        <w:rPr>
          <w:rFonts w:cstheme="minorHAnsi"/>
          <w:b/>
          <w:bCs/>
          <w:color w:val="000000"/>
          <w:highlight w:val="yellow"/>
        </w:rPr>
        <w:t>für</w:t>
      </w:r>
      <w:proofErr w:type="spellEnd"/>
      <w:r w:rsidRPr="002B26BC">
        <w:rPr>
          <w:rFonts w:cstheme="minorHAnsi"/>
          <w:b/>
          <w:bCs/>
          <w:color w:val="000000"/>
          <w:highlight w:val="yellow"/>
        </w:rPr>
        <w:t xml:space="preserve"> den Inhalt nach </w:t>
      </w:r>
      <w:r w:rsidRPr="002B26BC">
        <w:rPr>
          <w:rFonts w:ascii="MS Gothic" w:eastAsia="MS Gothic" w:hAnsi="MS Gothic" w:cs="MS Gothic" w:hint="eastAsia"/>
          <w:b/>
          <w:bCs/>
          <w:color w:val="000000"/>
          <w:highlight w:val="yellow"/>
        </w:rPr>
        <w:t>ｧ</w:t>
      </w:r>
      <w:r w:rsidRPr="002B26BC">
        <w:rPr>
          <w:rFonts w:cstheme="minorHAnsi"/>
          <w:b/>
          <w:bCs/>
          <w:color w:val="000000"/>
          <w:highlight w:val="yellow"/>
        </w:rPr>
        <w:t xml:space="preserve"> 55 Abs. 2 </w:t>
      </w:r>
      <w:proofErr w:type="spellStart"/>
      <w:r w:rsidRPr="002B26BC">
        <w:rPr>
          <w:rFonts w:cstheme="minorHAnsi"/>
          <w:b/>
          <w:bCs/>
          <w:color w:val="000000"/>
          <w:highlight w:val="yellow"/>
        </w:rPr>
        <w:t>RStV</w:t>
      </w:r>
      <w:proofErr w:type="spellEnd"/>
      <w:r w:rsidRPr="002B26BC">
        <w:rPr>
          <w:rFonts w:cstheme="minorHAnsi"/>
          <w:b/>
          <w:bCs/>
          <w:color w:val="000000"/>
          <w:highlight w:val="yellow"/>
        </w:rPr>
        <w:t>: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proofErr w:type="spellStart"/>
      <w:r w:rsidRPr="002B26BC">
        <w:rPr>
          <w:rFonts w:cstheme="minorHAnsi"/>
          <w:color w:val="000000"/>
          <w:highlight w:val="yellow"/>
        </w:rPr>
        <w:t>Posic</w:t>
      </w:r>
      <w:proofErr w:type="spellEnd"/>
      <w:r w:rsidRPr="002B26BC">
        <w:rPr>
          <w:rFonts w:cstheme="minorHAnsi"/>
          <w:color w:val="000000"/>
          <w:highlight w:val="yellow"/>
        </w:rPr>
        <w:t xml:space="preserve"> UG, Patrik </w:t>
      </w:r>
      <w:proofErr w:type="spellStart"/>
      <w:r w:rsidRPr="002B26BC">
        <w:rPr>
          <w:rFonts w:cstheme="minorHAnsi"/>
          <w:color w:val="000000"/>
          <w:highlight w:val="yellow"/>
        </w:rPr>
        <w:t>Powalowski</w:t>
      </w:r>
      <w:proofErr w:type="spellEnd"/>
      <w:r w:rsidRPr="002B26BC">
        <w:rPr>
          <w:rFonts w:cstheme="minorHAnsi"/>
          <w:color w:val="000000"/>
          <w:highlight w:val="yellow"/>
        </w:rPr>
        <w:t xml:space="preserve">, </w:t>
      </w:r>
      <w:proofErr w:type="spellStart"/>
      <w:r w:rsidRPr="002B26BC">
        <w:rPr>
          <w:rFonts w:cstheme="minorHAnsi"/>
          <w:color w:val="000000"/>
          <w:highlight w:val="yellow"/>
        </w:rPr>
        <w:t>Adelhauserstrasse</w:t>
      </w:r>
      <w:proofErr w:type="spellEnd"/>
      <w:r w:rsidRPr="002B26BC">
        <w:rPr>
          <w:rFonts w:cstheme="minorHAnsi"/>
          <w:color w:val="000000"/>
          <w:highlight w:val="yellow"/>
        </w:rPr>
        <w:t xml:space="preserve"> 19, 79098 Freiburg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highlight w:val="yellow"/>
        </w:rPr>
      </w:pPr>
      <w:r w:rsidRPr="002B26BC">
        <w:rPr>
          <w:rFonts w:cstheme="minorHAnsi"/>
          <w:b/>
          <w:bCs/>
          <w:color w:val="000000"/>
          <w:highlight w:val="yellow"/>
        </w:rPr>
        <w:t>Online Streitbeilegung Plattform: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Für Dienstleistungsverträge, die online zwischen einem Unternehmer, also auch einem Rechtsanwalt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und einem Verbraucher geschlossen werden, besteht zudem die Möglichkeit einer Streitschlichtung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über die europäische Onlinestreitbeilegungs-Plattform (OS-Plattform), die unter dem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 xml:space="preserve">Link </w:t>
      </w:r>
      <w:r w:rsidRPr="002B26BC">
        <w:rPr>
          <w:rFonts w:cstheme="minorHAnsi"/>
          <w:color w:val="2378BA"/>
          <w:highlight w:val="yellow"/>
        </w:rPr>
        <w:t xml:space="preserve">http://ec.europa.eu/consumers/odr/ </w:t>
      </w:r>
      <w:r w:rsidRPr="002B26BC">
        <w:rPr>
          <w:rFonts w:cstheme="minorHAnsi"/>
          <w:color w:val="000000"/>
          <w:highlight w:val="yellow"/>
        </w:rPr>
        <w:t>zu finden ist.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Wir sind zur Teilnahme an einem Streitbeilegungsverfahren vor einer Verbraucherschlichtungsstelle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weder verpflichtet noch bereit. Hiervon unberührt ist die Möglichkeit der Streitbeilegung im Verlauf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oder während einer konkreten Streitigkeit bei Zustimmung beider Vertragsparteien.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highlight w:val="yellow"/>
        </w:rPr>
      </w:pPr>
      <w:r w:rsidRPr="002B26BC">
        <w:rPr>
          <w:rFonts w:cstheme="minorHAnsi"/>
          <w:b/>
          <w:bCs/>
          <w:color w:val="000000"/>
          <w:highlight w:val="yellow"/>
        </w:rPr>
        <w:t xml:space="preserve">Haftung </w:t>
      </w:r>
      <w:proofErr w:type="spellStart"/>
      <w:r w:rsidRPr="002B26BC">
        <w:rPr>
          <w:rFonts w:cstheme="minorHAnsi"/>
          <w:b/>
          <w:bCs/>
          <w:color w:val="000000"/>
          <w:highlight w:val="yellow"/>
        </w:rPr>
        <w:t>für</w:t>
      </w:r>
      <w:proofErr w:type="spellEnd"/>
      <w:r w:rsidRPr="002B26BC">
        <w:rPr>
          <w:rFonts w:cstheme="minorHAnsi"/>
          <w:b/>
          <w:bCs/>
          <w:color w:val="000000"/>
          <w:highlight w:val="yellow"/>
        </w:rPr>
        <w:t xml:space="preserve"> Inhalte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 xml:space="preserve">Als </w:t>
      </w:r>
      <w:proofErr w:type="spellStart"/>
      <w:r w:rsidRPr="002B26BC">
        <w:rPr>
          <w:rFonts w:cstheme="minorHAnsi"/>
          <w:color w:val="000000"/>
          <w:highlight w:val="yellow"/>
        </w:rPr>
        <w:t>Diensteanbieter</w:t>
      </w:r>
      <w:proofErr w:type="spellEnd"/>
      <w:r w:rsidRPr="002B26BC">
        <w:rPr>
          <w:rFonts w:cstheme="minorHAnsi"/>
          <w:color w:val="000000"/>
          <w:highlight w:val="yellow"/>
        </w:rPr>
        <w:t xml:space="preserve"> sind wir gemäß § 7 Abs.1 TMG </w:t>
      </w:r>
      <w:proofErr w:type="spellStart"/>
      <w:r w:rsidRPr="002B26BC">
        <w:rPr>
          <w:rFonts w:cstheme="minorHAnsi"/>
          <w:color w:val="000000"/>
          <w:highlight w:val="yellow"/>
        </w:rPr>
        <w:t>für</w:t>
      </w:r>
      <w:proofErr w:type="spellEnd"/>
      <w:r w:rsidRPr="002B26BC">
        <w:rPr>
          <w:rFonts w:cstheme="minorHAnsi"/>
          <w:color w:val="000000"/>
          <w:highlight w:val="yellow"/>
        </w:rPr>
        <w:t xml:space="preserve"> eigene Inhalte auf diesen Seiten nach den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 xml:space="preserve">allgemeinen Gesetzen verantwortlich. Nach §§ 8 bis 10 TMG sind wir als </w:t>
      </w:r>
      <w:proofErr w:type="spellStart"/>
      <w:r w:rsidRPr="002B26BC">
        <w:rPr>
          <w:rFonts w:cstheme="minorHAnsi"/>
          <w:color w:val="000000"/>
          <w:highlight w:val="yellow"/>
        </w:rPr>
        <w:t>Diensteanbieter</w:t>
      </w:r>
      <w:proofErr w:type="spellEnd"/>
      <w:r w:rsidRPr="002B26BC">
        <w:rPr>
          <w:rFonts w:cstheme="minorHAnsi"/>
          <w:color w:val="000000"/>
          <w:highlight w:val="yellow"/>
        </w:rPr>
        <w:t xml:space="preserve"> jedoch nicht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verpflichtet, übermittelte oder gespeicherte fremde Informationen zu überwachen oder nach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Umständen zu forschen, die auf eine rechtswidrige Tätigkeit hinweisen.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Verpflichtungen zur Entfernung oder Sperrung der Nutzung von Informationen nach den allgemeinen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Gesetzen bleiben hiervon unberührt. Eine diesbezügliche Haftung ist jedoch erst ab dem Zeitpunkt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der Kenntnis einer konkreten Rechtsverletzung möglich. Bei Bekanntwerden von entsprechenden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Rechtsverletzungen werden wir diese Inhalte umgehend entfernen.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highlight w:val="yellow"/>
        </w:rPr>
      </w:pPr>
      <w:r w:rsidRPr="002B26BC">
        <w:rPr>
          <w:rFonts w:cstheme="minorHAnsi"/>
          <w:b/>
          <w:bCs/>
          <w:color w:val="000000"/>
          <w:highlight w:val="yellow"/>
        </w:rPr>
        <w:t xml:space="preserve">Haftung </w:t>
      </w:r>
      <w:proofErr w:type="spellStart"/>
      <w:r w:rsidRPr="002B26BC">
        <w:rPr>
          <w:rFonts w:cstheme="minorHAnsi"/>
          <w:b/>
          <w:bCs/>
          <w:color w:val="000000"/>
          <w:highlight w:val="yellow"/>
        </w:rPr>
        <w:t>für</w:t>
      </w:r>
      <w:proofErr w:type="spellEnd"/>
      <w:r w:rsidRPr="002B26BC">
        <w:rPr>
          <w:rFonts w:cstheme="minorHAnsi"/>
          <w:b/>
          <w:bCs/>
          <w:color w:val="000000"/>
          <w:highlight w:val="yellow"/>
        </w:rPr>
        <w:t xml:space="preserve"> Links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Unser Angebot enthält Links zu externen Websites Dritter, auf deren Inhalte wir keinen Einfluss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 xml:space="preserve">haben. Deshalb </w:t>
      </w:r>
      <w:proofErr w:type="spellStart"/>
      <w:r w:rsidRPr="002B26BC">
        <w:rPr>
          <w:rFonts w:cstheme="minorHAnsi"/>
          <w:color w:val="000000"/>
          <w:highlight w:val="yellow"/>
        </w:rPr>
        <w:t>können</w:t>
      </w:r>
      <w:proofErr w:type="spellEnd"/>
      <w:r w:rsidRPr="002B26BC">
        <w:rPr>
          <w:rFonts w:cstheme="minorHAnsi"/>
          <w:color w:val="000000"/>
          <w:highlight w:val="yellow"/>
        </w:rPr>
        <w:t xml:space="preserve"> wir </w:t>
      </w:r>
      <w:proofErr w:type="spellStart"/>
      <w:r w:rsidRPr="002B26BC">
        <w:rPr>
          <w:rFonts w:cstheme="minorHAnsi"/>
          <w:color w:val="000000"/>
          <w:highlight w:val="yellow"/>
        </w:rPr>
        <w:t>für</w:t>
      </w:r>
      <w:proofErr w:type="spellEnd"/>
      <w:r w:rsidRPr="002B26BC">
        <w:rPr>
          <w:rFonts w:cstheme="minorHAnsi"/>
          <w:color w:val="000000"/>
          <w:highlight w:val="yellow"/>
        </w:rPr>
        <w:t xml:space="preserve"> diese fremden Inhalte auch keine Gewähr übernehmen. </w:t>
      </w:r>
      <w:proofErr w:type="spellStart"/>
      <w:r w:rsidRPr="002B26BC">
        <w:rPr>
          <w:rFonts w:cstheme="minorHAnsi"/>
          <w:color w:val="000000"/>
          <w:highlight w:val="yellow"/>
        </w:rPr>
        <w:t>Für</w:t>
      </w:r>
      <w:proofErr w:type="spellEnd"/>
      <w:r w:rsidRPr="002B26BC">
        <w:rPr>
          <w:rFonts w:cstheme="minorHAnsi"/>
          <w:color w:val="000000"/>
          <w:highlight w:val="yellow"/>
        </w:rPr>
        <w:t xml:space="preserve"> die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Inhalte der verlinkten Seiten ist stets der jeweilige Anbieter oder Betreiber der Seiten verantwortlich.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Die verlinkten Seiten wurden zum Zeitpunkt der Verlinkung auf mögliche Rechtsverstöße überprüft.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Rechtswidrige Inhalte waren zum Zeitpunkt der Verlinkung nicht erken</w:t>
      </w:r>
      <w:r w:rsidR="002B26BC">
        <w:rPr>
          <w:rFonts w:cstheme="minorHAnsi"/>
          <w:color w:val="000000"/>
          <w:highlight w:val="yellow"/>
        </w:rPr>
        <w:t>nbar.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Eine permanente inhaltliche Kontrolle der verlinkten Seiten ist jedoch ohne konkrete Anhaltspunkte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einer Rechtsverletzung nicht zumutbar. Bei Bekanntwerden von Rechtsverletzungen werden wir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derartige Links umgehend entfernen.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highlight w:val="yellow"/>
        </w:rPr>
      </w:pPr>
      <w:r w:rsidRPr="002B26BC">
        <w:rPr>
          <w:rFonts w:cstheme="minorHAnsi"/>
          <w:b/>
          <w:bCs/>
          <w:color w:val="000000"/>
          <w:highlight w:val="yellow"/>
        </w:rPr>
        <w:t>Urheberrecht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Die durch die Seitenbetreiber erstellten Inhalte und Werke auf diesen Seiten unterliegen dem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deutschen Urheberrecht. Die Vervielfältigung, Bearbeitung, Verbreitung und jede Art der Verwertung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außerhalb der Grenzen des Urheberrechtes bedürfen der schriftlichen Zustimmung des jeweiligen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 xml:space="preserve">Autors bzw. Erstellers. Downloads und Kopien dieser Seite sind nur </w:t>
      </w:r>
      <w:proofErr w:type="spellStart"/>
      <w:r w:rsidRPr="002B26BC">
        <w:rPr>
          <w:rFonts w:cstheme="minorHAnsi"/>
          <w:color w:val="000000"/>
          <w:highlight w:val="yellow"/>
        </w:rPr>
        <w:t>für</w:t>
      </w:r>
      <w:proofErr w:type="spellEnd"/>
      <w:r w:rsidRPr="002B26BC">
        <w:rPr>
          <w:rFonts w:cstheme="minorHAnsi"/>
          <w:color w:val="000000"/>
          <w:highlight w:val="yellow"/>
        </w:rPr>
        <w:t xml:space="preserve"> den privaten, nicht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kommerziellen Gebrauch gestattet.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Soweit die Inhalte auf dieser Seite nicht vom Betreiber erstellt wurden, werden die Urheberrechte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Dritter beachtet. Insbesondere werden Inhalte Dritter als solche gekennzeichnet. Sollten Sie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trotzdem auf eine Urheberrechtsverletzung aufmerksam werden, bitten wir um einen</w:t>
      </w:r>
    </w:p>
    <w:p w:rsidR="003927B5" w:rsidRPr="002B26BC" w:rsidRDefault="003927B5" w:rsidP="00E242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2B26BC">
        <w:rPr>
          <w:rFonts w:cstheme="minorHAnsi"/>
          <w:color w:val="000000"/>
          <w:highlight w:val="yellow"/>
        </w:rPr>
        <w:t>entsprechenden Hinweis. Bei Bekanntwerden von Rechtsverletzungen werden wir derartige Inhalte</w:t>
      </w:r>
    </w:p>
    <w:p w:rsidR="002B0879" w:rsidRPr="003A4188" w:rsidRDefault="003927B5" w:rsidP="00E242AD">
      <w:pPr>
        <w:jc w:val="both"/>
        <w:rPr>
          <w:rFonts w:cstheme="minorHAnsi"/>
        </w:rPr>
      </w:pPr>
      <w:r w:rsidRPr="002B26BC">
        <w:rPr>
          <w:rFonts w:cstheme="minorHAnsi"/>
          <w:color w:val="000000"/>
          <w:highlight w:val="yellow"/>
        </w:rPr>
        <w:t>umgehend entfernen.</w:t>
      </w:r>
    </w:p>
    <w:sectPr w:rsidR="002B0879" w:rsidRPr="003A4188" w:rsidSect="003A4188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7541C"/>
    <w:multiLevelType w:val="hybridMultilevel"/>
    <w:tmpl w:val="056660C8"/>
    <w:lvl w:ilvl="0" w:tplc="04070011">
      <w:start w:val="1"/>
      <w:numFmt w:val="decimal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517CB6"/>
    <w:multiLevelType w:val="hybridMultilevel"/>
    <w:tmpl w:val="560C8E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06E13"/>
    <w:multiLevelType w:val="hybridMultilevel"/>
    <w:tmpl w:val="DBA84E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B5"/>
    <w:rsid w:val="000D4CAF"/>
    <w:rsid w:val="002B0879"/>
    <w:rsid w:val="002B26BC"/>
    <w:rsid w:val="003927B5"/>
    <w:rsid w:val="003A4188"/>
    <w:rsid w:val="005C0A3E"/>
    <w:rsid w:val="00A746C3"/>
    <w:rsid w:val="00C907BF"/>
    <w:rsid w:val="00C97DBF"/>
    <w:rsid w:val="00D76F36"/>
    <w:rsid w:val="00E242AD"/>
    <w:rsid w:val="00F2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6862"/>
  <w15:chartTrackingRefBased/>
  <w15:docId w15:val="{F1B0BDB8-0CED-4BE6-8C70-76FB1BEE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7B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24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2435</Words>
  <Characters>15345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Lehrhuber Simone</dc:creator>
  <cp:keywords/>
  <dc:description/>
  <cp:lastModifiedBy>Lehrhuber Simone</cp:lastModifiedBy>
  <cp:revision>3</cp:revision>
  <cp:lastPrinted>2025-10-31T10:57:00Z</cp:lastPrinted>
  <dcterms:created xsi:type="dcterms:W3CDTF">2025-10-31T10:24:00Z</dcterms:created>
  <dcterms:modified xsi:type="dcterms:W3CDTF">2025-11-14T10:31:00Z</dcterms:modified>
</cp:coreProperties>
</file>